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09" w:rsidRPr="00A95509" w:rsidRDefault="00A95509" w:rsidP="00A95509">
      <w:pPr>
        <w:spacing w:after="0" w:line="408" w:lineRule="auto"/>
        <w:ind w:left="120"/>
        <w:jc w:val="center"/>
      </w:pPr>
      <w:bookmarkStart w:id="0" w:name="block-51014888"/>
      <w:r w:rsidRPr="00A9550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95509" w:rsidRPr="00A95509" w:rsidRDefault="00A95509" w:rsidP="00A9550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95509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A95509" w:rsidRPr="00A95509" w:rsidRDefault="00A95509" w:rsidP="00A9550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95509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A95509" w:rsidRPr="00A95509" w:rsidRDefault="00A95509" w:rsidP="00A9550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95509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A95509" w:rsidRPr="00A95509" w:rsidRDefault="00A95509" w:rsidP="00A95509">
      <w:pPr>
        <w:spacing w:after="0"/>
        <w:ind w:left="120"/>
      </w:pPr>
    </w:p>
    <w:p w:rsidR="00A95509" w:rsidRPr="00A95509" w:rsidRDefault="00A95509" w:rsidP="00A9550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95509" w:rsidRPr="00A95509" w:rsidTr="00A95509">
        <w:tc>
          <w:tcPr>
            <w:tcW w:w="3114" w:type="dxa"/>
          </w:tcPr>
          <w:p w:rsidR="00A95509" w:rsidRPr="00A95509" w:rsidRDefault="00A95509" w:rsidP="00A9550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 И.В.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«__» __________ 2025 г.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95509" w:rsidRPr="00A95509" w:rsidRDefault="00A95509" w:rsidP="00A955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«___»_________2025г.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95509" w:rsidRPr="00A95509" w:rsidRDefault="00A95509" w:rsidP="00A955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55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________   2025 г.</w:t>
            </w:r>
          </w:p>
          <w:p w:rsidR="00A95509" w:rsidRPr="00A95509" w:rsidRDefault="00A95509" w:rsidP="00A955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36601" w:rsidRPr="00A95509" w:rsidRDefault="00D36601" w:rsidP="00A95509">
      <w:pPr>
        <w:spacing w:after="0"/>
      </w:pPr>
    </w:p>
    <w:p w:rsidR="00D36601" w:rsidRPr="00A95509" w:rsidRDefault="00D36601">
      <w:pPr>
        <w:spacing w:after="0"/>
        <w:ind w:left="120"/>
      </w:pPr>
    </w:p>
    <w:p w:rsidR="00D36601" w:rsidRPr="00A95509" w:rsidRDefault="00D36601">
      <w:pPr>
        <w:spacing w:after="0"/>
        <w:ind w:left="120"/>
      </w:pPr>
    </w:p>
    <w:p w:rsidR="00D36601" w:rsidRPr="00A95509" w:rsidRDefault="00D36601">
      <w:pPr>
        <w:spacing w:after="0"/>
        <w:ind w:left="120"/>
      </w:pPr>
    </w:p>
    <w:p w:rsidR="00D36601" w:rsidRPr="00A95509" w:rsidRDefault="00D36601">
      <w:pPr>
        <w:spacing w:after="0"/>
        <w:ind w:left="120"/>
      </w:pPr>
    </w:p>
    <w:p w:rsidR="00D36601" w:rsidRPr="00A95509" w:rsidRDefault="00A95509">
      <w:pPr>
        <w:spacing w:after="0" w:line="408" w:lineRule="auto"/>
        <w:ind w:left="120"/>
        <w:jc w:val="center"/>
      </w:pPr>
      <w:r w:rsidRPr="00A9550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36601" w:rsidRPr="00A95509" w:rsidRDefault="00A95509">
      <w:pPr>
        <w:spacing w:after="0" w:line="408" w:lineRule="auto"/>
        <w:ind w:left="120"/>
        <w:jc w:val="center"/>
      </w:pPr>
      <w:r w:rsidRPr="00A9550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95509">
        <w:rPr>
          <w:rFonts w:ascii="Times New Roman" w:hAnsi="Times New Roman"/>
          <w:color w:val="000000"/>
          <w:sz w:val="28"/>
        </w:rPr>
        <w:t xml:space="preserve"> 6693305)</w:t>
      </w:r>
    </w:p>
    <w:p w:rsidR="00D36601" w:rsidRPr="00A95509" w:rsidRDefault="00D36601">
      <w:pPr>
        <w:spacing w:after="0"/>
        <w:ind w:left="120"/>
        <w:jc w:val="center"/>
      </w:pPr>
    </w:p>
    <w:p w:rsidR="00D36601" w:rsidRPr="00A95509" w:rsidRDefault="00A95509">
      <w:pPr>
        <w:spacing w:after="0" w:line="408" w:lineRule="auto"/>
        <w:ind w:left="120"/>
        <w:jc w:val="center"/>
      </w:pPr>
      <w:r w:rsidRPr="00A95509">
        <w:rPr>
          <w:rFonts w:ascii="Times New Roman" w:hAnsi="Times New Roman"/>
          <w:b/>
          <w:color w:val="000000"/>
          <w:sz w:val="28"/>
        </w:rPr>
        <w:t>учебного предмета «Физика. Углублённый уровень»</w:t>
      </w:r>
    </w:p>
    <w:p w:rsidR="00D36601" w:rsidRPr="00A95509" w:rsidRDefault="00A95509">
      <w:pPr>
        <w:spacing w:after="0" w:line="408" w:lineRule="auto"/>
        <w:ind w:left="120"/>
        <w:jc w:val="center"/>
      </w:pPr>
      <w:r w:rsidRPr="00A95509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D36601" w:rsidRPr="00A95509" w:rsidRDefault="00D36601">
      <w:pPr>
        <w:spacing w:after="0"/>
        <w:ind w:left="120"/>
        <w:jc w:val="center"/>
      </w:pPr>
    </w:p>
    <w:p w:rsidR="00A95509" w:rsidRPr="00A95509" w:rsidRDefault="00A95509" w:rsidP="00A9550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 w:rsidRPr="00A95509">
        <w:rPr>
          <w:rFonts w:ascii="Times New Roman" w:hAnsi="Times New Roman" w:cs="Times New Roman"/>
          <w:sz w:val="28"/>
          <w:szCs w:val="28"/>
        </w:rPr>
        <w:t>Составитель: Щеглова В.В.</w:t>
      </w:r>
    </w:p>
    <w:p w:rsidR="00A95509" w:rsidRPr="00A95509" w:rsidRDefault="00A95509" w:rsidP="00A95509">
      <w:pPr>
        <w:spacing w:after="0"/>
        <w:ind w:left="120"/>
        <w:jc w:val="center"/>
      </w:pPr>
    </w:p>
    <w:p w:rsidR="00A95509" w:rsidRPr="00A95509" w:rsidRDefault="00A95509" w:rsidP="00A95509">
      <w:pPr>
        <w:spacing w:after="0"/>
        <w:ind w:left="120"/>
        <w:jc w:val="center"/>
      </w:pPr>
    </w:p>
    <w:p w:rsidR="00A95509" w:rsidRPr="00A95509" w:rsidRDefault="00A95509" w:rsidP="00A95509">
      <w:pPr>
        <w:spacing w:after="0"/>
        <w:ind w:left="120"/>
        <w:jc w:val="center"/>
      </w:pPr>
    </w:p>
    <w:p w:rsidR="00A95509" w:rsidRPr="00A95509" w:rsidRDefault="00A95509" w:rsidP="00A95509">
      <w:pPr>
        <w:spacing w:after="0"/>
        <w:ind w:left="120"/>
        <w:jc w:val="center"/>
      </w:pPr>
    </w:p>
    <w:p w:rsidR="00A95509" w:rsidRPr="00A95509" w:rsidRDefault="00A95509" w:rsidP="00A95509">
      <w:pPr>
        <w:spacing w:after="0"/>
        <w:ind w:left="120"/>
        <w:jc w:val="center"/>
      </w:pPr>
    </w:p>
    <w:p w:rsidR="00A95509" w:rsidRPr="00A95509" w:rsidRDefault="00A95509" w:rsidP="00A95509">
      <w:pPr>
        <w:spacing w:after="0"/>
        <w:ind w:left="120"/>
        <w:jc w:val="center"/>
      </w:pPr>
    </w:p>
    <w:p w:rsidR="00A95509" w:rsidRPr="00A95509" w:rsidRDefault="00A95509" w:rsidP="00A95509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  <w:sectPr w:rsidR="00A95509" w:rsidRPr="00A95509">
          <w:pgSz w:w="11906" w:h="16383"/>
          <w:pgMar w:top="1134" w:right="850" w:bottom="1134" w:left="1701" w:header="720" w:footer="720" w:gutter="0"/>
          <w:cols w:space="720"/>
        </w:sectPr>
      </w:pPr>
      <w:r w:rsidRPr="00A95509">
        <w:rPr>
          <w:rFonts w:ascii="Times New Roman" w:hAnsi="Times New Roman" w:cs="Times New Roman"/>
          <w:sz w:val="28"/>
          <w:szCs w:val="28"/>
        </w:rPr>
        <w:t>п. Тавричанка 2025 год</w:t>
      </w:r>
    </w:p>
    <w:p w:rsidR="00D36601" w:rsidRPr="00A95509" w:rsidRDefault="00A95509">
      <w:pPr>
        <w:spacing w:after="0" w:line="264" w:lineRule="auto"/>
        <w:ind w:left="120"/>
        <w:jc w:val="both"/>
      </w:pPr>
      <w:bookmarkStart w:id="1" w:name="block-51014890"/>
      <w:bookmarkEnd w:id="0"/>
      <w:r w:rsidRPr="00A9550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содержание учебного предмета «Физика» по годам обучения.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Идея целостности.</w:t>
      </w:r>
      <w:r w:rsidRPr="00A95509">
        <w:rPr>
          <w:rFonts w:ascii="Times New Roman" w:hAnsi="Times New Roman"/>
          <w:color w:val="000000"/>
          <w:sz w:val="28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Идея генерализации.</w:t>
      </w:r>
      <w:r w:rsidRPr="00A95509">
        <w:rPr>
          <w:rFonts w:ascii="Times New Roman" w:hAnsi="Times New Roman"/>
          <w:color w:val="000000"/>
          <w:sz w:val="28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 xml:space="preserve">Идея гуманитаризации. </w:t>
      </w:r>
      <w:r w:rsidRPr="00A95509">
        <w:rPr>
          <w:rFonts w:ascii="Times New Roman" w:hAnsi="Times New Roman"/>
          <w:color w:val="000000"/>
          <w:sz w:val="28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Идея прикладной направленности.</w:t>
      </w:r>
      <w:r w:rsidRPr="00A95509">
        <w:rPr>
          <w:rFonts w:ascii="Times New Roman" w:hAnsi="Times New Roman"/>
          <w:color w:val="000000"/>
          <w:sz w:val="28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Идея экологизации</w:t>
      </w:r>
      <w:r w:rsidRPr="00A95509">
        <w:rPr>
          <w:rFonts w:ascii="Times New Roman" w:hAnsi="Times New Roman"/>
          <w:color w:val="000000"/>
          <w:sz w:val="28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A95509">
        <w:rPr>
          <w:rFonts w:ascii="Times New Roman" w:hAnsi="Times New Roman"/>
          <w:color w:val="000000"/>
          <w:sz w:val="28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A95509">
        <w:rPr>
          <w:rFonts w:ascii="Times New Roman" w:hAnsi="Times New Roman"/>
          <w:color w:val="000000"/>
          <w:sz w:val="28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Основными целями изучения физики в общем образовании являются: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формирование умений объяснять явления с использованием физических знаний и научных доказательств;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формирование представлений о роли физики для развития других естественных наук, техники и технологий;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создание условий для развития умений проектно-исследовательской, творческой деятельности;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развитие интереса к сферам профессиональной деятельности, связанной с физикой.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D36601" w:rsidRPr="00A95509" w:rsidRDefault="00A95509">
      <w:pPr>
        <w:spacing w:after="0" w:line="264" w:lineRule="auto"/>
        <w:ind w:firstLine="600"/>
        <w:jc w:val="both"/>
      </w:pPr>
      <w:bookmarkStart w:id="2" w:name="6296fae2-dbe0-4c0c-910f-2696aa782a50"/>
      <w:r w:rsidRPr="00A95509">
        <w:rPr>
          <w:rFonts w:ascii="Times New Roman" w:hAnsi="Times New Roman"/>
          <w:color w:val="000000"/>
          <w:sz w:val="28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2"/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D36601" w:rsidRPr="00A95509" w:rsidRDefault="00D36601">
      <w:pPr>
        <w:sectPr w:rsidR="00D36601" w:rsidRPr="00A95509">
          <w:pgSz w:w="11906" w:h="16383"/>
          <w:pgMar w:top="1134" w:right="850" w:bottom="1134" w:left="1701" w:header="720" w:footer="720" w:gutter="0"/>
          <w:cols w:space="720"/>
        </w:sectPr>
      </w:pPr>
    </w:p>
    <w:p w:rsidR="00D36601" w:rsidRPr="00A95509" w:rsidRDefault="00A95509">
      <w:pPr>
        <w:spacing w:after="0" w:line="264" w:lineRule="auto"/>
        <w:ind w:left="120"/>
        <w:jc w:val="both"/>
      </w:pPr>
      <w:bookmarkStart w:id="3" w:name="block-51014889"/>
      <w:bookmarkEnd w:id="1"/>
      <w:r w:rsidRPr="00A95509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10 КЛАСС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Раздел 1. Научный метод познания природы.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Эксперимент и теория в процессе познания природы. Наблюдение и эксперимент в физике.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Погрешности измерений физических величин (абсолютная и относительная).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Роль и место физики в формировании современной научной картины мира, в практической деятельности людей.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Раздел 2. Механика.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1. Кинематика.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Механическое движение. Относительность механического движения. Система отсчёта.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Прямая и обратная задачи механики.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Радиус-вектор материальной точки, его проекции на оси системы координат. Траектория.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Модель системы отсчёта, иллюстрация кинематических характеристик движения.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Способы исследования движений.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Иллюстрация предельного перехода и измерение мгновенной скорости.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Преобразование движений с использованием механизмов.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Падение тел в воздухе и в разреженном пространстве.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Наблюдение движения тела, брошенного под углом к горизонту и горизонтально.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Направление скорости при движении по окружности.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Преобразование угловой скорости в редукторе.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Сравнение путей, траекторий, скоростей движения одного и того же тела в разных системах отсчёта.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Изучение неравномерного движения с целью определения мгновенной скорости.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ускорения при прямолинейном равноускоренном движении по наклонной плоскости.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Исследование зависимости пути от времени при равноускоренном движении.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 (рекомендовано использование цифровой лаборатории).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Изучение движения тела по окружности с постоянной по модулю скоростью.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зависимости периода обращения конического маятника от его параметров.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2. Динамика.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Масса тела. Сила. Принцип суперпозиции сил.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Второй закон Ньютона для материальной точки.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Третий закон Ньютона для материальных точек.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Закон всемирного тяготения. Эквивалентность гравитационной и инертной массы.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Сила упругости. Закон Гука. Вес тела. Вес тела, движущегося с ускорением.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Давление. Гидростатическое давление. Сила Архимеда.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подшипники, движение искусственных спутников.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Наблюдение движения тел в инерциальных и неинерциальных системах отсчёта.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Принцип относительности.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Равенство сил, возникающих в результате взаимодействия тел.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масс по взаимодействию.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Невесомость.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Вес тела при ускоренном подъёме и падении.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Центробежные механизмы.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Сравнение сил трения покоя, качения и скольжения.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равнодействующей сил при движении бруска по наклонной плоскости.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Изучение движения системы тел, связанных нитью, перекинутой через лёгкий блок.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r w:rsidRPr="00A95509">
        <w:rPr>
          <w:rFonts w:ascii="Times New Roman" w:hAnsi="Times New Roman"/>
          <w:color w:val="000000"/>
          <w:sz w:val="28"/>
          <w:vertAlign w:val="subscript"/>
        </w:rPr>
        <w:t>тр</w:t>
      </w:r>
      <w:r w:rsidRPr="00A9550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A95509">
        <w:rPr>
          <w:rFonts w:ascii="Times New Roman" w:hAnsi="Times New Roman"/>
          <w:color w:val="000000"/>
          <w:sz w:val="28"/>
        </w:rPr>
        <w:t xml:space="preserve">).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движения бруска по наклонной плоскости с переменным коэффициентом трения.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Изучение движения груза на валу с трением.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3. Статика твёрдого тела.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Условия равновесия твёрдого тела.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Устойчивое, неустойчивое, безразличное равновесие.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Условия равновесия.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Виды равновесия.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Исследование условий равновесия твёрдого тела, имеющего ось вращения.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Конструирование кронштейнов и расчёт сил упругости.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Изучение устойчивости твёрдого тела, имеющего площадь опоры.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4. Законы сохранения в механике.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Импульс силы и изменение импульса тела.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Закон сохранения импульса.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Реактивное движение.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Момент импульса материальной точки. Представление о сохранении момента импульса в центральных полях.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Работа силы на малом и на конечном перемещении. Графическое представление работы силы.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Мощность силы.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Упругие и неупругие столкновения.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Уравнение Бернулли для идеальной жидкости как следствие закона сохранения механической энергии.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Закон сохранения импульса.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Реактивное движение.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мощности силы.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Изменение энергии тела при совершении работы.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Сохранение энергии при свободном падении.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Измерение импульса тела по тормозному пути.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Измерение силы тяги, скорости модели электромобиля и мощности силы тяги.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Сравнение изменения импульса тела с импульсом силы.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сохранения импульса при упругом взаимодействии.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кинетической энергии тела по тормозному пути.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Сравнение изменения потенциальной энергии пружины с работой силы трения.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Определение работы силы трения при движении тела по наклонной плоскости.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Раздел 3. Молекулярная физика и термодинамика.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1. Основы молекулярно-кинетической теории.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A95509">
        <w:rPr>
          <w:rFonts w:ascii="Times New Roman" w:hAnsi="Times New Roman"/>
          <w:color w:val="000000"/>
          <w:sz w:val="28"/>
        </w:rPr>
        <w:lastRenderedPageBreak/>
        <w:t>моделей. Масса и размеры молекул (атомов). Количество вещества. Постоянная Авогадро.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Тепловое равновесие. Температура и способы её измерения. Шкала температур Цельсия.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термометр, барометр, получение наноматериалов.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Модели движения частиц вещества.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Модель броуновского движения.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Видеоролик с записью реального броуновского движения.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Диффузия жидкостей.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Модель опыта Штерна.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Притяжение молекул.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Модели кристаллических решёток.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Наблюдение и исследование изопроцессов.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процесса установления теплового равновесия при теплообмене между горячей и холодной водой.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Изучение изотермического процесса (рекомендовано использование цифровой лаборатории).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Изучение изохорного процесса.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Изучение изобарного процесса.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Проверка уравнения состояния.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2. Термодинамика. Тепловые машины.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Квазистатические и нестатические процессы.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A95509">
        <w:rPr>
          <w:rFonts w:ascii="Times New Roman" w:hAnsi="Times New Roman"/>
          <w:color w:val="000000"/>
          <w:sz w:val="28"/>
        </w:rPr>
        <w:t>-диаграмме.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Принципы действия тепловых машин. КПД.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Максимальное значение КПД. Цикл Карно.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Изменение температуры при адиабатическом расширении.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Воздушное огниво.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Сравнение удельных теплоёмкостей веществ.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 xml:space="preserve">Способы изменения внутренней энергии.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адиабатного процесса.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Компьютерные модели тепловых двигателей.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удельной теплоёмкости.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процесса остывания вещества.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адиабатного процесса.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3. Агрегатные состояния вещества. Фазовые переходы.</w:t>
      </w:r>
      <w:r w:rsidRPr="00A95509">
        <w:rPr>
          <w:rFonts w:ascii="Times New Roman" w:hAnsi="Times New Roman"/>
          <w:i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Парообразование и конденсация. Испарение и кипение. Удельная теплота парообразования.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Влажность воздуха. Абсолютная и относительная влажность.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Деформации твёрдого тела. Растяжение и сжатие. Сдвиг. Модуль Юнга. Предел упругих деформаций.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Преобразование энергии в фазовых переходах.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Уравнение теплового баланса.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жидкие кристаллы, современные материалы.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Тепловое расширение.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Свойства насыщенных паров.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Кипение. Кипение при пониженном давлении.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силы поверхностного натяжения.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Опыты с мыльными плёнками.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Смачивание.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Капиллярные явления.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Модели неньютоновской жидкости.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Способы измерения влажности.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нагревания и плавления кристаллического вещества.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Виды деформаций.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Наблюдение малых деформаций.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Изучение закономерностей испарения жидкостей.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удельной теплоты плавления льда.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Изучение свойств насыщенных паров.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абсолютной влажности воздуха и оценка массы паров в помещении.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коэффициента поверхностного натяжения.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модуля Юнга.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зависимости деформации резинового образца от приложенной к нему силы.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Раздел 4. Электродинамика.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1. Электрическое поле.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Взаимодействие зарядов. Точечные заряды. Закон Кулона.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Электрическое поле. Его действие на электрические заряды.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Принцип суперпозиции электрических полей.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Проводники в электростатическом поле. Условие равновесия зарядов.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Диэлектрики в электростатическом поле. Диэлектрическая проницаемость вещества.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Параллельное соединение конденсаторов. Последовательное соединение конденсаторов.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Энергия заряженного конденсатора.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Движение заряженной частицы в однородном электрическом поле.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Устройство и принцип действия электрометра.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Электрическое поле заряженных шариков.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Электрическое поле двух заряженных пластин.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Модель электростатического генератора (Ван де Граафа).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Проводники в электрическом поле.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Электростатическая защита.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Устройство и действие конденсатора постоянной и переменной ёмкости.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Энергия электрического поля заряженного конденсатора.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Зарядка и разрядка конденсатора через резистор.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Оценка сил взаимодействия заряженных тел.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Наблюдение превращения энергии заряженного конденсатора в энергию излучения светодиода.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Изучение протекания тока в цепи, содержащей конденсатор.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разряда конденсатора через резистор.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2. Постоянный электрический ток.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Сила тока. Постоянный ток.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A95509">
        <w:rPr>
          <w:rFonts w:ascii="Times New Roman" w:hAnsi="Times New Roman"/>
          <w:color w:val="000000"/>
          <w:sz w:val="28"/>
        </w:rPr>
        <w:t xml:space="preserve"> и ЭДС 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Закон Ома для участка цепи.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Работа электрического тока. Закон Джоуля–Ленца.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Мощность электрического тока. Тепловая мощность, выделяемая на резисторе.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Конденсатор в цепи постоянного тока.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силы тока и напряжения.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зависимости силы тока от напряжения для резистора, лампы накаливания и светодиода.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Зависимость сопротивления цилиндрических проводников от длины, площади поперечного сечения и материала.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зависимости силы тока от сопротивления при постоянном напряжении.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Прямое измерение ЭДС. Короткое замыкание гальванического элемента и оценка внутреннего сопротивления.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Способы соединения источников тока, ЭДС батарей.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разности потенциалов между полюсами источника тока от силы тока в цепи.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смешанного соединения резисторов.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удельного сопротивления проводников.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зависимости силы тока от напряжения для лампы накаливания.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Увеличение предела измерения амперметра (вольтметра).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ЭДС и внутреннего сопротивления источника тока.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Исследование зависимости ЭДС гальванического элемента от времени при коротком замыкании.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разности потенциалов между полюсами источника тока от силы тока в цепи.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зависимости полезной мощности источника тока от силы тока.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Тема 3. Токи в различных средах.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A95509">
        <w:rPr>
          <w:rFonts w:ascii="Times New Roman" w:hAnsi="Times New Roman"/>
          <w:b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Электрический ток в вакууме. Свойства электронных пучков.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A95509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A95509">
        <w:rPr>
          <w:rFonts w:ascii="Times New Roman" w:hAnsi="Times New Roman"/>
          <w:color w:val="000000"/>
          <w:sz w:val="28"/>
        </w:rPr>
        <w:t>-перехода. Полупроводниковые приборы.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Зависимость сопротивления металлов от температуры.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Проводимость электролитов.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Законы электролиза Фарадея.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Искровой разряд и проводимость воздуха.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Сравнение проводимости металлов и полупроводников.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Односторонняя проводимость диода.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 w:rsidRPr="00A95509">
        <w:rPr>
          <w:rFonts w:ascii="Times New Roman" w:hAnsi="Times New Roman"/>
          <w:color w:val="000000"/>
          <w:sz w:val="28"/>
        </w:rPr>
        <w:t xml:space="preserve">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Наблюдение электролиза.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Измерение заряда одновалентного иона.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Исследование зависимости сопротивления терморезистора от температуры.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Снятие вольт-амперной характеристики диода.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Физический практикум.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Межпредметные связи.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color w:val="000000"/>
          <w:sz w:val="28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 xml:space="preserve">Межпредметные понятия, связанные с изучением методов научного познания: </w:t>
      </w:r>
      <w:r w:rsidRPr="00A95509">
        <w:rPr>
          <w:rFonts w:ascii="Times New Roman" w:hAnsi="Times New Roman"/>
          <w:color w:val="000000"/>
          <w:sz w:val="28"/>
        </w:rPr>
        <w:t xml:space="preserve">явление, научный факт, гипотеза, физическая величина, закон, </w:t>
      </w:r>
      <w:r w:rsidRPr="00A95509">
        <w:rPr>
          <w:rFonts w:ascii="Times New Roman" w:hAnsi="Times New Roman"/>
          <w:color w:val="000000"/>
          <w:sz w:val="28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Математика:</w:t>
      </w:r>
      <w:r w:rsidRPr="00A95509">
        <w:rPr>
          <w:rFonts w:ascii="Times New Roman" w:hAnsi="Times New Roman"/>
          <w:color w:val="000000"/>
          <w:sz w:val="28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 xml:space="preserve">Биология: </w:t>
      </w:r>
      <w:r w:rsidRPr="00A95509">
        <w:rPr>
          <w:rFonts w:ascii="Times New Roman" w:hAnsi="Times New Roman"/>
          <w:color w:val="000000"/>
          <w:sz w:val="28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Химия:</w:t>
      </w:r>
      <w:r w:rsidRPr="00A95509">
        <w:rPr>
          <w:rFonts w:ascii="Times New Roman" w:hAnsi="Times New Roman"/>
          <w:color w:val="000000"/>
          <w:sz w:val="28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География:</w:t>
      </w:r>
      <w:r w:rsidRPr="00A95509">
        <w:rPr>
          <w:rFonts w:ascii="Times New Roman" w:hAnsi="Times New Roman"/>
          <w:color w:val="000000"/>
          <w:sz w:val="28"/>
        </w:rPr>
        <w:t xml:space="preserve"> влажность воздуха, ветры, барометр, термометр.</w:t>
      </w: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i/>
          <w:color w:val="000000"/>
          <w:sz w:val="28"/>
        </w:rPr>
        <w:t>Технология:</w:t>
      </w:r>
      <w:r w:rsidRPr="00A95509">
        <w:rPr>
          <w:rFonts w:ascii="Times New Roman" w:hAnsi="Times New Roman"/>
          <w:color w:val="000000"/>
          <w:sz w:val="28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D36601">
      <w:pPr>
        <w:sectPr w:rsidR="00D36601" w:rsidRPr="00A95509">
          <w:pgSz w:w="11906" w:h="16383"/>
          <w:pgMar w:top="1134" w:right="850" w:bottom="1134" w:left="1701" w:header="720" w:footer="720" w:gutter="0"/>
          <w:cols w:space="720"/>
        </w:sectPr>
      </w:pPr>
    </w:p>
    <w:p w:rsidR="00D36601" w:rsidRPr="00A95509" w:rsidRDefault="00A95509">
      <w:pPr>
        <w:spacing w:after="0" w:line="264" w:lineRule="auto"/>
        <w:ind w:left="120"/>
        <w:jc w:val="both"/>
      </w:pPr>
      <w:bookmarkStart w:id="4" w:name="block-51014891"/>
      <w:bookmarkEnd w:id="3"/>
      <w:r w:rsidRPr="00A95509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firstLine="60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A95509">
        <w:rPr>
          <w:rFonts w:ascii="Times New Roman" w:hAnsi="Times New Roman"/>
          <w:color w:val="000000"/>
          <w:sz w:val="28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D36601" w:rsidRPr="00A95509" w:rsidRDefault="00A95509">
      <w:pPr>
        <w:numPr>
          <w:ilvl w:val="0"/>
          <w:numId w:val="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36601" w:rsidRPr="00A95509" w:rsidRDefault="00A95509">
      <w:pPr>
        <w:numPr>
          <w:ilvl w:val="0"/>
          <w:numId w:val="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принятие традиционных общечеловеческих гуманистических и демократических ценностей; </w:t>
      </w:r>
    </w:p>
    <w:p w:rsidR="00D36601" w:rsidRPr="00A95509" w:rsidRDefault="00A95509">
      <w:pPr>
        <w:numPr>
          <w:ilvl w:val="0"/>
          <w:numId w:val="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D36601" w:rsidRPr="00A95509" w:rsidRDefault="00A95509">
      <w:pPr>
        <w:numPr>
          <w:ilvl w:val="0"/>
          <w:numId w:val="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D36601" w:rsidRPr="00A95509" w:rsidRDefault="00A95509">
      <w:pPr>
        <w:numPr>
          <w:ilvl w:val="0"/>
          <w:numId w:val="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D36601" w:rsidRPr="00A95509" w:rsidRDefault="00A95509">
      <w:pPr>
        <w:numPr>
          <w:ilvl w:val="0"/>
          <w:numId w:val="2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патриотизма; </w:t>
      </w:r>
    </w:p>
    <w:p w:rsidR="00D36601" w:rsidRPr="00A95509" w:rsidRDefault="00A95509">
      <w:pPr>
        <w:numPr>
          <w:ilvl w:val="0"/>
          <w:numId w:val="2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36601" w:rsidRPr="00A95509" w:rsidRDefault="00A95509">
      <w:pPr>
        <w:numPr>
          <w:ilvl w:val="0"/>
          <w:numId w:val="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D36601" w:rsidRPr="00A95509" w:rsidRDefault="00A95509">
      <w:pPr>
        <w:numPr>
          <w:ilvl w:val="0"/>
          <w:numId w:val="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D36601" w:rsidRPr="00A95509" w:rsidRDefault="00A95509">
      <w:pPr>
        <w:numPr>
          <w:ilvl w:val="0"/>
          <w:numId w:val="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D36601" w:rsidRPr="00A95509" w:rsidRDefault="00A95509">
      <w:pPr>
        <w:numPr>
          <w:ilvl w:val="0"/>
          <w:numId w:val="4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творчества, присущего физической науке.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36601" w:rsidRPr="00A95509" w:rsidRDefault="00A95509">
      <w:pPr>
        <w:numPr>
          <w:ilvl w:val="0"/>
          <w:numId w:val="5"/>
        </w:numPr>
        <w:spacing w:after="0" w:line="264" w:lineRule="auto"/>
        <w:jc w:val="both"/>
      </w:pPr>
      <w:bookmarkStart w:id="5" w:name="_Toc138318759"/>
      <w:bookmarkEnd w:id="5"/>
      <w:r w:rsidRPr="00A95509">
        <w:rPr>
          <w:rFonts w:ascii="Times New Roman" w:hAnsi="Times New Roman"/>
          <w:color w:val="000000"/>
          <w:sz w:val="28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D36601" w:rsidRPr="00A95509" w:rsidRDefault="00A95509">
      <w:pPr>
        <w:numPr>
          <w:ilvl w:val="0"/>
          <w:numId w:val="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в области физики на протяжении всей жизни.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D36601" w:rsidRPr="00A95509" w:rsidRDefault="00A95509">
      <w:pPr>
        <w:numPr>
          <w:ilvl w:val="0"/>
          <w:numId w:val="6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D36601" w:rsidRPr="00A95509" w:rsidRDefault="00A95509">
      <w:pPr>
        <w:numPr>
          <w:ilvl w:val="0"/>
          <w:numId w:val="6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D36601" w:rsidRPr="00A95509" w:rsidRDefault="00A95509">
      <w:pPr>
        <w:numPr>
          <w:ilvl w:val="0"/>
          <w:numId w:val="6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 на основе имеющихся знаний по физике.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36601" w:rsidRPr="00A95509" w:rsidRDefault="00A95509">
      <w:pPr>
        <w:numPr>
          <w:ilvl w:val="0"/>
          <w:numId w:val="7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физической науки;</w:t>
      </w:r>
    </w:p>
    <w:p w:rsidR="00D36601" w:rsidRPr="00A95509" w:rsidRDefault="00A95509">
      <w:pPr>
        <w:numPr>
          <w:ilvl w:val="0"/>
          <w:numId w:val="7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36601" w:rsidRPr="00A95509" w:rsidRDefault="00A95509">
      <w:pPr>
        <w:numPr>
          <w:ilvl w:val="0"/>
          <w:numId w:val="8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D36601" w:rsidRPr="00A95509" w:rsidRDefault="00A95509">
      <w:pPr>
        <w:numPr>
          <w:ilvl w:val="0"/>
          <w:numId w:val="8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D36601" w:rsidRPr="00A95509" w:rsidRDefault="00A95509">
      <w:pPr>
        <w:numPr>
          <w:ilvl w:val="0"/>
          <w:numId w:val="8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физических явлениях; </w:t>
      </w:r>
    </w:p>
    <w:p w:rsidR="00D36601" w:rsidRPr="00A95509" w:rsidRDefault="00A95509">
      <w:pPr>
        <w:numPr>
          <w:ilvl w:val="0"/>
          <w:numId w:val="8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D36601" w:rsidRPr="00A95509" w:rsidRDefault="00A95509">
      <w:pPr>
        <w:numPr>
          <w:ilvl w:val="0"/>
          <w:numId w:val="8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36601" w:rsidRPr="00A95509" w:rsidRDefault="00A95509">
      <w:pPr>
        <w:numPr>
          <w:ilvl w:val="0"/>
          <w:numId w:val="8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36601" w:rsidRPr="00A95509" w:rsidRDefault="00A95509">
      <w:pPr>
        <w:numPr>
          <w:ilvl w:val="0"/>
          <w:numId w:val="8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физической науки;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уметь переносить знания по физике в практическую область жизнедеятельности;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D36601" w:rsidRPr="00A95509" w:rsidRDefault="00A95509">
      <w:pPr>
        <w:numPr>
          <w:ilvl w:val="0"/>
          <w:numId w:val="9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альтернативные решения.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36601" w:rsidRPr="00A95509" w:rsidRDefault="00A95509">
      <w:pPr>
        <w:numPr>
          <w:ilvl w:val="0"/>
          <w:numId w:val="10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36601" w:rsidRDefault="00A955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D36601" w:rsidRPr="00A95509" w:rsidRDefault="00A95509">
      <w:pPr>
        <w:numPr>
          <w:ilvl w:val="0"/>
          <w:numId w:val="10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36601" w:rsidRPr="00A95509" w:rsidRDefault="00A95509">
      <w:pPr>
        <w:numPr>
          <w:ilvl w:val="0"/>
          <w:numId w:val="10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осуществлять общение на уроках физики и во внеурочной деятельности;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распознавать предпосылки конфликтных ситуаций и смягчать конфликты;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средств;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D36601" w:rsidRPr="00A95509" w:rsidRDefault="00A95509">
      <w:pPr>
        <w:numPr>
          <w:ilvl w:val="0"/>
          <w:numId w:val="11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36601" w:rsidRPr="00A95509" w:rsidRDefault="00A95509">
      <w:pPr>
        <w:numPr>
          <w:ilvl w:val="0"/>
          <w:numId w:val="12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D36601" w:rsidRPr="00A95509" w:rsidRDefault="00A95509">
      <w:pPr>
        <w:numPr>
          <w:ilvl w:val="0"/>
          <w:numId w:val="12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D36601" w:rsidRDefault="00A955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36601" w:rsidRPr="00A95509" w:rsidRDefault="00A95509">
      <w:pPr>
        <w:numPr>
          <w:ilvl w:val="0"/>
          <w:numId w:val="12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D36601" w:rsidRPr="00A95509" w:rsidRDefault="00A95509">
      <w:pPr>
        <w:numPr>
          <w:ilvl w:val="0"/>
          <w:numId w:val="12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на себя ответственность за решение;</w:t>
      </w:r>
    </w:p>
    <w:p w:rsidR="00D36601" w:rsidRDefault="00A955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D36601" w:rsidRPr="00A95509" w:rsidRDefault="00A95509">
      <w:pPr>
        <w:numPr>
          <w:ilvl w:val="0"/>
          <w:numId w:val="12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D36601" w:rsidRDefault="00A955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36601" w:rsidRPr="00A95509" w:rsidRDefault="00A95509">
      <w:pPr>
        <w:numPr>
          <w:ilvl w:val="0"/>
          <w:numId w:val="1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D36601" w:rsidRPr="00A95509" w:rsidRDefault="00A95509">
      <w:pPr>
        <w:numPr>
          <w:ilvl w:val="0"/>
          <w:numId w:val="1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D36601" w:rsidRPr="00A95509" w:rsidRDefault="00A95509">
      <w:pPr>
        <w:numPr>
          <w:ilvl w:val="0"/>
          <w:numId w:val="1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D36601" w:rsidRPr="00A95509" w:rsidRDefault="00A95509">
      <w:pPr>
        <w:numPr>
          <w:ilvl w:val="0"/>
          <w:numId w:val="1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D36601" w:rsidRPr="00A95509" w:rsidRDefault="00A95509">
      <w:pPr>
        <w:numPr>
          <w:ilvl w:val="0"/>
          <w:numId w:val="1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 w:rsidR="00D36601" w:rsidRPr="00A95509" w:rsidRDefault="00A95509">
      <w:pPr>
        <w:numPr>
          <w:ilvl w:val="0"/>
          <w:numId w:val="1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D36601" w:rsidRPr="00A95509" w:rsidRDefault="00A95509">
      <w:pPr>
        <w:numPr>
          <w:ilvl w:val="0"/>
          <w:numId w:val="1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 w:rsidR="00D36601" w:rsidRPr="00A95509" w:rsidRDefault="00A95509">
      <w:pPr>
        <w:numPr>
          <w:ilvl w:val="0"/>
          <w:numId w:val="13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признавать своё право и право других на ошибки.</w:t>
      </w: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D36601" w:rsidRPr="00A95509" w:rsidRDefault="00A95509">
      <w:pPr>
        <w:numPr>
          <w:ilvl w:val="0"/>
          <w:numId w:val="14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36601" w:rsidRPr="00A95509" w:rsidRDefault="00A95509">
      <w:pPr>
        <w:numPr>
          <w:ilvl w:val="0"/>
          <w:numId w:val="14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36601" w:rsidRPr="00A95509" w:rsidRDefault="00A95509">
      <w:pPr>
        <w:numPr>
          <w:ilvl w:val="0"/>
          <w:numId w:val="14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36601" w:rsidRPr="00A95509" w:rsidRDefault="00A95509">
      <w:pPr>
        <w:numPr>
          <w:ilvl w:val="0"/>
          <w:numId w:val="14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D36601" w:rsidRPr="00A95509" w:rsidRDefault="00A95509">
      <w:pPr>
        <w:numPr>
          <w:ilvl w:val="0"/>
          <w:numId w:val="14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36601" w:rsidRPr="00A95509" w:rsidRDefault="00D36601">
      <w:pPr>
        <w:spacing w:after="0"/>
        <w:ind w:left="120"/>
      </w:pPr>
      <w:bookmarkStart w:id="6" w:name="_Toc138318760"/>
      <w:bookmarkEnd w:id="6"/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color w:val="000000"/>
          <w:sz w:val="28"/>
        </w:rPr>
        <w:t>ПРЕДМЕТНЫЕ РЕЗУЛЬТАТЫ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A95509">
      <w:pPr>
        <w:spacing w:after="0" w:line="264" w:lineRule="auto"/>
        <w:ind w:left="120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A95509">
        <w:rPr>
          <w:rFonts w:ascii="Times New Roman" w:hAnsi="Times New Roman"/>
          <w:b/>
          <w:i/>
          <w:color w:val="000000"/>
          <w:sz w:val="28"/>
        </w:rPr>
        <w:t>10 классе</w:t>
      </w:r>
      <w:r w:rsidRPr="00A95509">
        <w:rPr>
          <w:rFonts w:ascii="Times New Roman" w:hAnsi="Times New Roman"/>
          <w:color w:val="000000"/>
          <w:sz w:val="28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</w:t>
      </w:r>
      <w:r w:rsidRPr="00A95509">
        <w:rPr>
          <w:rFonts w:ascii="Times New Roman" w:hAnsi="Times New Roman"/>
          <w:color w:val="000000"/>
          <w:sz w:val="28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A95509">
        <w:rPr>
          <w:rFonts w:ascii="Times New Roman" w:hAnsi="Times New Roman"/>
          <w:color w:val="000000"/>
          <w:sz w:val="28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D36601" w:rsidRPr="00A95509" w:rsidRDefault="00A95509">
      <w:pPr>
        <w:numPr>
          <w:ilvl w:val="0"/>
          <w:numId w:val="15"/>
        </w:numPr>
        <w:spacing w:after="0" w:line="264" w:lineRule="auto"/>
        <w:jc w:val="both"/>
      </w:pPr>
      <w:r w:rsidRPr="00A95509">
        <w:rPr>
          <w:rFonts w:ascii="Times New Roman" w:hAnsi="Times New Roman"/>
          <w:color w:val="000000"/>
          <w:sz w:val="28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D36601" w:rsidRPr="00A95509" w:rsidRDefault="00D36601">
      <w:pPr>
        <w:spacing w:after="0" w:line="264" w:lineRule="auto"/>
        <w:ind w:left="120"/>
        <w:jc w:val="both"/>
      </w:pPr>
    </w:p>
    <w:p w:rsidR="00D36601" w:rsidRPr="00A95509" w:rsidRDefault="00D36601">
      <w:pPr>
        <w:sectPr w:rsidR="00D36601" w:rsidRPr="00A95509">
          <w:pgSz w:w="11906" w:h="16383"/>
          <w:pgMar w:top="1134" w:right="850" w:bottom="1134" w:left="1701" w:header="720" w:footer="720" w:gutter="0"/>
          <w:cols w:space="720"/>
        </w:sectPr>
      </w:pPr>
    </w:p>
    <w:p w:rsidR="00D36601" w:rsidRDefault="00A95509">
      <w:pPr>
        <w:spacing w:after="0"/>
        <w:ind w:left="120"/>
      </w:pPr>
      <w:bookmarkStart w:id="7" w:name="block-51014892"/>
      <w:bookmarkEnd w:id="4"/>
      <w:r w:rsidRPr="00A9550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36601" w:rsidRDefault="00A955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837"/>
      </w:tblGrid>
      <w:tr w:rsidR="00D36601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6601" w:rsidRDefault="00D36601">
            <w:pPr>
              <w:spacing w:after="0"/>
              <w:ind w:left="135"/>
            </w:pPr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</w:tr>
      <w:tr w:rsidR="00D36601" w:rsidRPr="00A955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5509">
              <w:rPr>
                <w:rFonts w:ascii="Times New Roman" w:hAnsi="Times New Roman"/>
                <w:b/>
                <w:color w:val="000000"/>
                <w:sz w:val="24"/>
              </w:rPr>
              <w:t>НАУЧНЫЙ МЕТОД ПОЗНАНИЯ ПРИРОДЫ</w:t>
            </w:r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6601" w:rsidRDefault="00D36601"/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6601" w:rsidRDefault="00D36601"/>
        </w:tc>
      </w:tr>
      <w:tr w:rsidR="00D36601" w:rsidRPr="00A955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5509"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Агрегатные состояния вещества. Фазовые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6601" w:rsidRDefault="00D36601"/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6601" w:rsidRDefault="00D36601"/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6601" w:rsidRDefault="00D36601"/>
        </w:tc>
      </w:tr>
      <w:tr w:rsidR="00D36601" w:rsidRPr="00A955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36601" w:rsidRDefault="00D36601"/>
        </w:tc>
      </w:tr>
    </w:tbl>
    <w:p w:rsidR="00D36601" w:rsidRDefault="00D36601">
      <w:pPr>
        <w:sectPr w:rsidR="00D366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6601" w:rsidRDefault="00A95509">
      <w:pPr>
        <w:spacing w:after="0"/>
        <w:ind w:left="120"/>
      </w:pPr>
      <w:bookmarkStart w:id="8" w:name="block-5101489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36601" w:rsidRDefault="00A955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4264"/>
        <w:gridCol w:w="1045"/>
        <w:gridCol w:w="1841"/>
        <w:gridCol w:w="1910"/>
        <w:gridCol w:w="1347"/>
        <w:gridCol w:w="2873"/>
      </w:tblGrid>
      <w:tr w:rsidR="00D36601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6601" w:rsidRDefault="00D36601">
            <w:pPr>
              <w:spacing w:after="0"/>
              <w:ind w:left="135"/>
            </w:pPr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6601" w:rsidRDefault="00D366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Физика – фундаментальная наука о природе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346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49931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eabbded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Радиус-вектор материальной точки,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его 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7190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Сложение перемещений и скоростей.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99549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738109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Движение тела, брошенного под углом к горизонту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/33196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>
              <w:t>23.09.25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Сила. Равнодействующая сила. Второй закон Ньютона. Масса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3837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Взаимодействие тел. Третий закон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505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Сила тяжести и ускорение свободного падения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86499</w:t>
              </w:r>
            </w:hyperlink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29676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Давление. Гидростатическое давление. Сила Архимеда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3459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>
              <w:t>14.10.25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221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Работа силы на малом и на конечном перемещении. Графическое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работы силы. Мощность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/913974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Потенциальные и непотенциальные 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bafcc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Третья космическая скорость.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Контрольная работа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>
              <w:t>05.11.25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Температура. Тепловое равновесие.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Шкала Цельсия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493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2367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/68878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/1344327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8094721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/10265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https://m.edsoo.ru/c38af875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Контрольная работа по 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>
              <w:t>26.11.25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Термодинамическая система. Задание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/29355001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-диаграмме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5738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734561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Количество теплоты. Теплоёмкость тела. Удельная и молярная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67355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Расчёт количества теплоты при теплопередаче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Понятие об адиабатном процессе. Первый закон термодинамики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8098824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464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Принципы действия тепловых машин. КПД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945513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Максимальное значение КПД. Цикл Карно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/9867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70432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>
              <w:t>24.12.25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6777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Влажность воздуха. Абсолютная и относительная влажность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>Анизотропия свойств кристаллов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Преобразование энергии в фазовых переходах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>
              <w:t>26.01.26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739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Взаимодействие зарядов. Точечные заряды. Закон Кулона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7746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Электрическое поле. Его действие на электрические заряды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6957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/80021447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389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6838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582263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Поле точечного заряда. Поле равномерно заряженной сферы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/32405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Диэлектрики и полупроводники в электростатическом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992920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/27434040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Движение заряженной частицы в однородном электрическом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/5752603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>
              <w:t>02.03.26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/233311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Источники тока. Напряжение и ЭДС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115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Зависимость сопротивления однородного проводника от его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длины и площади поперечного сечения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Удельное сопротивление вещества.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8300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Расчёт разветвлённых электрических цепей. Правила Кирхгофа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/1794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469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—Ленца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/99750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ЭДС и внутреннее сопротивление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679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5632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Конденсатор в цепи постоянного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/744261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4687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Контрольная работа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>
              <w:t>09.04.26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794295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423491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Электрический ток в газах. Плазма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Электрический ток в вакууме. Вакуумные 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+160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660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/83622200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измерения физических величин при помощи компьютерных датчиков"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20.04.26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/5643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21.04.26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6292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22.04.26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/6960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23.04.26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2402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движения тела по окружности с постоянной по модулю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24.04.26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53514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27.04.26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28.04.26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тр(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29.04.26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1607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30.04.26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04.05.26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05.05.26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удельной теплоёмкости" или "Исследование процесса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06.05.26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07.05.26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08.05.26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424377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смешанного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11.05.26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7F23BC">
            <w:pPr>
              <w:spacing w:after="0"/>
              <w:ind w:left="135"/>
            </w:pPr>
            <w:r>
              <w:t>12.05.26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901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Pr="007F23BC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/3149956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9752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"Основы молекулярнокинетической теории"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148976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2381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D36601" w:rsidRPr="00A9550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7681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5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66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D36601"/>
        </w:tc>
      </w:tr>
    </w:tbl>
    <w:p w:rsidR="00D36601" w:rsidRDefault="00D36601">
      <w:pPr>
        <w:sectPr w:rsidR="00D366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6601" w:rsidRPr="00A95509" w:rsidRDefault="00A95509" w:rsidP="007F23BC">
      <w:pPr>
        <w:spacing w:after="0"/>
        <w:ind w:left="120"/>
      </w:pPr>
      <w:r w:rsidRPr="007F23B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51014894"/>
      <w:bookmarkEnd w:id="8"/>
      <w:r w:rsidRPr="00A95509">
        <w:rPr>
          <w:rFonts w:ascii="Times New Roman" w:hAnsi="Times New Roman"/>
          <w:b/>
          <w:color w:val="000000"/>
          <w:sz w:val="28"/>
        </w:rPr>
        <w:t>РОВЕРЯЕМЫЕ ТРЕБОВАНИЯ К РЕЗУЛЬТАТАМ ОСВОЕНИЯ ОСНОВНОЙ ОБРАЗОВАТЕЛЬНОЙ ПРОГРАММЫ10 КЛАСС</w:t>
      </w:r>
    </w:p>
    <w:p w:rsidR="00D36601" w:rsidRPr="00A95509" w:rsidRDefault="00D3660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36601" w:rsidRPr="00A95509">
        <w:trPr>
          <w:trHeight w:val="144"/>
        </w:trPr>
        <w:tc>
          <w:tcPr>
            <w:tcW w:w="175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результата </w:t>
            </w:r>
          </w:p>
        </w:tc>
        <w:tc>
          <w:tcPr>
            <w:tcW w:w="12203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 твёрдых тел, точечный электрический заряд – при решении физических задач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10.7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всемирного тяготения,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Объяснять основные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10.15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D36601" w:rsidRPr="00A95509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D36601" w:rsidRPr="00A95509" w:rsidRDefault="00D36601">
      <w:pPr>
        <w:spacing w:after="0"/>
        <w:ind w:left="120"/>
      </w:pPr>
    </w:p>
    <w:p w:rsidR="00D36601" w:rsidRDefault="00A95509">
      <w:pPr>
        <w:spacing w:before="199" w:after="199"/>
        <w:ind w:left="120"/>
      </w:pPr>
      <w:bookmarkStart w:id="10" w:name="block-51014896"/>
      <w:bookmarkEnd w:id="9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D36601" w:rsidRDefault="00A955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36601" w:rsidRDefault="00D3660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953"/>
        <w:gridCol w:w="5434"/>
      </w:tblGrid>
      <w:tr w:rsidR="00D36601">
        <w:trPr>
          <w:trHeight w:val="144"/>
        </w:trPr>
        <w:tc>
          <w:tcPr>
            <w:tcW w:w="91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раздела </w:t>
            </w:r>
          </w:p>
        </w:tc>
        <w:tc>
          <w:tcPr>
            <w:tcW w:w="329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элемента </w:t>
            </w:r>
          </w:p>
        </w:tc>
        <w:tc>
          <w:tcPr>
            <w:tcW w:w="6255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элементы содержания </w:t>
            </w:r>
          </w:p>
        </w:tc>
      </w:tr>
      <w:tr w:rsidR="00D36601" w:rsidRPr="00A95509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ФИЗИКА И МЕТОДЫ НАУЧНОГО ПОЗНАНИЯ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Физика – наука о природе. Научные методы познания окружающего мира. Роль эксперимента и теории в процессе познания природы. Эксперимент в физике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D36601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D36601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отсчёта. Траектория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Перемещение, скорость (средняя скорость, мгновенная скорость) и ускорение материальной точки, их проекции на оси системы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перемещений и сложение скоростей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Криволинейное движение. Равномерное движение материальной точки по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Угловая скорость, линейная скорость. Период и частота. Центростремительное ускорение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D36601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Принцип относительности Галилея. Первый закон Ньютона. Инерциальные системы отсчёта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Второй закон Ньютона для материальной точки в инерциальной системе отсчёта (ИСО). </w:t>
            </w: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 для материальных точек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вращения. Плечо силы. Условия равновесия твёрдого тела в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ИСО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движения бруска по наклонной плоскости под действием нескольких сил. Исследование зависимости сил упругости, возникающих в деформируемой пружине и резиновом образце, от величины их деформации.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условий равновесия твёрдого тела, имеющего ось вращения</w:t>
            </w:r>
          </w:p>
        </w:tc>
      </w:tr>
      <w:tr w:rsidR="00D36601" w:rsidRPr="00A95509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333333"/>
                <w:sz w:val="24"/>
              </w:rPr>
              <w:t>###</w:t>
            </w:r>
            <w:r>
              <w:rPr>
                <w:rFonts w:ascii="Times New Roman" w:hAnsi="Times New Roman"/>
                <w:color w:val="333333"/>
                <w:sz w:val="24"/>
              </w:rPr>
              <w:t>Par</w:t>
            </w:r>
            <w:r w:rsidRPr="00A95509">
              <w:rPr>
                <w:rFonts w:ascii="Times New Roman" w:hAnsi="Times New Roman"/>
                <w:color w:val="333333"/>
                <w:sz w:val="24"/>
              </w:rPr>
              <w:t>###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Импульс материальной точки, системы материальных точек. Импульс силы и изменение импульса тела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сохранения импульса в ИСО.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Кинетическая энергия материальной точки. Теоремао кинетической энергии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энергия. Потенциальная энергия упруго деформированной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Потенциальные и непотенциальные силы.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Технические устройства: движение ракет, водомёт, копер, пружинный пистолет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связи скоростей тел при неупругом ударе.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связи работы силы с изменением механической энергии тела</w:t>
            </w:r>
          </w:p>
        </w:tc>
      </w:tr>
      <w:tr w:rsidR="00D36601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D36601" w:rsidRPr="00A95509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333333"/>
                <w:sz w:val="24"/>
              </w:rPr>
              <w:t>###</w:t>
            </w:r>
            <w:r>
              <w:rPr>
                <w:rFonts w:ascii="Times New Roman" w:hAnsi="Times New Roman"/>
                <w:color w:val="333333"/>
                <w:sz w:val="24"/>
              </w:rPr>
              <w:t>Par</w:t>
            </w:r>
            <w:r w:rsidRPr="00A95509">
              <w:rPr>
                <w:rFonts w:ascii="Times New Roman" w:hAnsi="Times New Roman"/>
                <w:color w:val="333333"/>
                <w:sz w:val="24"/>
              </w:rPr>
              <w:t>###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 как мера средней кинетической энергии теплового движения частиц газа.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Кельвина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Уравнение Клапейрона – Менделеева. Закон Дальтона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Газовые законы. Изопроцессы в идеальном газе с постоянным количеством вещества: изотерма, изохора, изобара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Измерение массы воздуха в классной комнате.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зависимости между параметрами состояния разреженного газа</w:t>
            </w:r>
          </w:p>
        </w:tc>
      </w:tr>
      <w:tr w:rsidR="00D36601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Виды теплопередачи: теплопроводность, конвекция, излучение. Теплоёмкость тела. Удельная теплоёмкость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 количества теплоты при теплопередаче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термодинамики. Применение первого закона термодинамики к изопроцессам.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Второй закон 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удельной теплоёмкости</w:t>
            </w:r>
          </w:p>
        </w:tc>
      </w:tr>
      <w:tr w:rsidR="00D36601" w:rsidRPr="00A95509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333333"/>
                <w:sz w:val="24"/>
              </w:rPr>
              <w:t>###</w:t>
            </w:r>
            <w:r>
              <w:rPr>
                <w:rFonts w:ascii="Times New Roman" w:hAnsi="Times New Roman"/>
                <w:color w:val="333333"/>
                <w:sz w:val="24"/>
              </w:rPr>
              <w:t>Par</w:t>
            </w:r>
            <w:r w:rsidRPr="00A95509">
              <w:rPr>
                <w:rFonts w:ascii="Times New Roman" w:hAnsi="Times New Roman"/>
                <w:color w:val="333333"/>
                <w:sz w:val="24"/>
              </w:rPr>
              <w:t>###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АГРЕГАТНЫЕ СОСТОЯНИЯ ВЕЩЕСВА. ФАЗОВЫЕ ПЕРЕХОДЫ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Твёрдое тело. Кристаллические и аморфные тела. Анизотропия свойств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D36601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D36601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постоянном электрическом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Электроёмкость. Конденсатор. Электроёмкость плоского конденсатора.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Технические устройства: электроскоп, электрометр, электростатическая защита, заземление электроприборов, конденсатор, ксерокс, струйный принтер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D36601" w:rsidRPr="00A95509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center"/>
            </w:pPr>
            <w:r w:rsidRPr="00A95509">
              <w:rPr>
                <w:rFonts w:ascii="Times New Roman" w:hAnsi="Times New Roman"/>
                <w:color w:val="333333"/>
                <w:sz w:val="24"/>
              </w:rPr>
              <w:t>###</w:t>
            </w:r>
            <w:r>
              <w:rPr>
                <w:rFonts w:ascii="Times New Roman" w:hAnsi="Times New Roman"/>
                <w:color w:val="333333"/>
                <w:sz w:val="24"/>
              </w:rPr>
              <w:t>Par</w:t>
            </w:r>
            <w:r w:rsidRPr="00A95509">
              <w:rPr>
                <w:rFonts w:ascii="Times New Roman" w:hAnsi="Times New Roman"/>
                <w:color w:val="333333"/>
                <w:sz w:val="24"/>
              </w:rPr>
              <w:t>###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ПОСТОЯННЫЙ ЭЛЕКТРИЧЕСКИЙ ТОК. ТОКИ В РАЗЛИЧНЫХ СРЕДАХ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Условия существования постоянного электрического тока. Источники тока. Сила тока. Постоянный ток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Электронная проводимость твёрдых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Полупроводники. Собственная и примесная проводимость полупроводников.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p-n перехода. Полупроводниковые приборы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электролитах. 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Электролиз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и несамостоятельный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Различные типы самостоятельного разряда. Молния. Плазма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амперметр, вольтметр, реостат, источники тока, электронагревательные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приборы, электроосветительные приборы, термометр сопротивления, вакуумный диод, термисторы и фоторезисторы, полупроводниковый диод, гальваника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:rsidR="00D36601" w:rsidRDefault="00A95509">
            <w:pPr>
              <w:spacing w:after="0"/>
              <w:ind w:left="135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Измерение ЭДС источника тока и его внутреннего сопротивления.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электролиза</w:t>
            </w:r>
          </w:p>
        </w:tc>
      </w:tr>
    </w:tbl>
    <w:p w:rsidR="00D36601" w:rsidRDefault="00D36601">
      <w:pPr>
        <w:spacing w:before="199" w:after="199"/>
        <w:ind w:left="120"/>
      </w:pPr>
    </w:p>
    <w:p w:rsidR="00D36601" w:rsidRPr="00A95509" w:rsidRDefault="00A95509">
      <w:pPr>
        <w:spacing w:before="199" w:after="199" w:line="336" w:lineRule="auto"/>
        <w:ind w:left="120"/>
      </w:pPr>
      <w:bookmarkStart w:id="11" w:name="block-51014897"/>
      <w:bookmarkEnd w:id="10"/>
      <w:r w:rsidRPr="00A95509">
        <w:rPr>
          <w:rFonts w:ascii="Times New Roman" w:hAnsi="Times New Roman"/>
          <w:b/>
          <w:color w:val="000000"/>
          <w:sz w:val="28"/>
        </w:rPr>
        <w:t>ПРОВЕРЯЕМЫЕ НА ЕГЭ ПО ФИЗИКЕ ТРЕБОВАНИЯ К РЕЗУЛЬТАТАМ ОСВОЕНИЯ ОСНОВНОЙ ОБРАЗОВАТЕЛЬНОЙ ПРОГРАММЫ СРЕДНЕГО ОБЩЕГО ОБРАЗОВАНИЯ</w:t>
      </w:r>
    </w:p>
    <w:p w:rsidR="00D36601" w:rsidRPr="00A95509" w:rsidRDefault="00D36601">
      <w:pPr>
        <w:spacing w:before="199" w:after="199" w:line="336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243"/>
            </w:pPr>
            <w:r w:rsidRPr="00A9550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243"/>
            </w:pPr>
            <w:r w:rsidRPr="00A9550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Сформированность умений распознавать физические явления (процессы) и объяснять их на основе изученных законов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Владение основополагающими физическими понятиями и величинами, характеризующими физические процессы 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Сформированность умений применять законы классической механики, молекулярной физики и термодинамики, электродинамики, квантовой физики для анализа и объяснения явлений микромира, макромира и мегамира, 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 анализировать физические процессы, используя основные положения, законы и закономерности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Сформированность умения различать условия применимости моделей физических тел и процессов (явлений)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умения 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Решать качественные задачи, требующие применения знаний из разных разделов школьного курса физики, а также интеграции знаний из других предметов естественнонаучного цикла: выстраивать логическую цепочку рассуждений с опорой на изученные законы, закономерности и физические явления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Сформированность умений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безопасности;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Овладение различными способами работы с информацией физического содержания с использованием современных информационных технологий; развитие умений критического анализа и оценки достоверности получаемой информации</w:t>
            </w:r>
          </w:p>
        </w:tc>
      </w:tr>
      <w:tr w:rsidR="00D36601" w:rsidRPr="00A9550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12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Сформированность умений применять основополагающие астрономические понятия, теории и законы для анализа и объяснения физических процессов, происходящих на звёздах, в звёздных системах, в межгалактической среде; движения небесных тел, эволюции звёзд и Вселенной</w:t>
            </w:r>
          </w:p>
        </w:tc>
      </w:tr>
    </w:tbl>
    <w:p w:rsidR="00D36601" w:rsidRPr="00A95509" w:rsidRDefault="00D36601">
      <w:pPr>
        <w:sectPr w:rsidR="00D36601" w:rsidRPr="00A95509">
          <w:pgSz w:w="11906" w:h="16383"/>
          <w:pgMar w:top="1134" w:right="850" w:bottom="1134" w:left="1701" w:header="720" w:footer="720" w:gutter="0"/>
          <w:cols w:space="720"/>
        </w:sectPr>
      </w:pPr>
    </w:p>
    <w:p w:rsidR="00D36601" w:rsidRPr="00A95509" w:rsidRDefault="00A95509">
      <w:pPr>
        <w:spacing w:before="199" w:after="199" w:line="336" w:lineRule="auto"/>
        <w:ind w:left="120"/>
      </w:pPr>
      <w:bookmarkStart w:id="12" w:name="block-51014898"/>
      <w:bookmarkEnd w:id="11"/>
      <w:r w:rsidRPr="00A95509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ФИЗИКЕ</w:t>
      </w:r>
    </w:p>
    <w:p w:rsidR="00D36601" w:rsidRPr="00A95509" w:rsidRDefault="00D36601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0"/>
        <w:gridCol w:w="1605"/>
        <w:gridCol w:w="6314"/>
      </w:tblGrid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243"/>
            </w:pPr>
            <w:r w:rsidRPr="00A9550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раздела/темы 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отсчёта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Материальная точка. </w:t>
            </w: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16EC01E" wp14:editId="60CCED5A">
                  <wp:extent cx="3655023" cy="24098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5023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Скорость материальной точки: 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30BA8737" wp14:editId="7EE20392">
                  <wp:extent cx="3324225" cy="1390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22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Вычисление перемещения и пути материальной точки при прямолинейном движении вдоль оси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по графику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υ</w:t>
            </w:r>
            <w:r>
              <w:rPr>
                <w:rFonts w:ascii="Times New Roman" w:hAnsi="Times New Roman"/>
                <w:color w:val="000000"/>
                <w:sz w:val="24"/>
                <w:vertAlign w:val="subscript"/>
              </w:rPr>
              <w:t>x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 w:line="336" w:lineRule="auto"/>
              <w:ind w:left="336"/>
            </w:pP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lastRenderedPageBreak/>
              <w:drawing>
                <wp:inline distT="0" distB="0" distL="0" distR="0" wp14:anchorId="3FAFF9E4" wp14:editId="5D12716C">
                  <wp:extent cx="4629150" cy="1076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движение:</w:t>
            </w: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x(t)=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ox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9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27"/>
                  </w:pPr>
                </w:p>
                <w:p w:rsidR="00D36601" w:rsidRDefault="00A95509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ox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:rsidR="00D36601" w:rsidRDefault="00D36601">
            <w:pPr>
              <w:spacing w:after="0" w:line="288" w:lineRule="auto"/>
            </w:pP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(t)-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=const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27"/>
                  </w:pPr>
                </w:p>
                <w:p w:rsidR="00D36601" w:rsidRDefault="00A95509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9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27"/>
                  </w:pPr>
                </w:p>
                <w:p w:rsidR="00D36601" w:rsidRDefault="00A95509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прямолинейное движение:</w:t>
            </w: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27963505" wp14:editId="487CD32A">
                  <wp:extent cx="4210050" cy="18859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05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900"/>
            </w:tblGrid>
            <w:tr w:rsidR="00D36601" w:rsidRPr="00A95509">
              <w:trPr>
                <w:tblCellSpacing w:w="0" w:type="auto"/>
              </w:trPr>
              <w:tc>
                <w:tcPr>
                  <w:tcW w:w="3900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:rsidR="00D36601" w:rsidRPr="00A95509" w:rsidRDefault="00D36601">
                  <w:pPr>
                    <w:spacing w:after="0" w:line="336" w:lineRule="auto"/>
                    <w:ind w:left="579"/>
                    <w:jc w:val="right"/>
                  </w:pPr>
                </w:p>
              </w:tc>
            </w:tr>
          </w:tbl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Свободное падение. Ускорение свободного падения.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7BDBDA2" wp14:editId="4520E5B7">
                  <wp:extent cx="1296829" cy="1036068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1036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Движение тела, брошенного под углом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к горизонту: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A196CAF" wp14:editId="5C6B28D3">
                  <wp:extent cx="2847975" cy="1981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  <w:p w:rsidR="00D36601" w:rsidRDefault="00D36601">
            <w:pPr>
              <w:spacing w:after="0" w:line="336" w:lineRule="auto"/>
              <w:ind w:left="336"/>
            </w:pPr>
          </w:p>
          <w:p w:rsidR="00D36601" w:rsidRDefault="00D36601">
            <w:pPr>
              <w:spacing w:after="0" w:line="336" w:lineRule="auto"/>
              <w:ind w:left="336"/>
            </w:pP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 w:rsidRPr="00A95509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Криволинейное движение. Движение материальной точки по окружности.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Угловая и линейная скорость точки: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v=ωR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ωR</w:t>
            </w: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При равномерном движении точки по окружности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ω=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=2πυ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D36601" w:rsidRPr="00A95509">
              <w:trPr>
                <w:trHeight w:val="270"/>
                <w:tblCellSpacing w:w="0" w:type="auto"/>
              </w:trPr>
              <w:tc>
                <w:tcPr>
                  <w:tcW w:w="2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πυ</w:t>
            </w: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Центростремительное ускорение точки: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цс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ω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цс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D36601" w:rsidRPr="00A95509">
              <w:trPr>
                <w:trHeight w:val="300"/>
                <w:tblCellSpacing w:w="0" w:type="auto"/>
              </w:trPr>
              <w:tc>
                <w:tcPr>
                  <w:tcW w:w="2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 w:rsidRPr="00A95509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D36601" w:rsidRPr="00A95509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Полное ускорение материальной точки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Твёрдое тело. Поступательное и вращательное движение твёрдого тела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</w:tr>
      <w:tr w:rsidR="00D36601" w:rsidRPr="00A95509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Инерциальные системы отсчёта. Первый закон Ньютона. Принцип относительности Галилея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тела. Плотность вещества: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ρ=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ρ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D36601">
              <w:trPr>
                <w:trHeight w:val="22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Сила. Принцип суперпозиции сил: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равнодейств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842"/>
              <w:gridCol w:w="40"/>
            </w:tblGrid>
            <w:tr w:rsidR="00D36601">
              <w:trPr>
                <w:gridAfter w:val="2"/>
                <w:wAfter w:w="88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>
              <w:trPr>
                <w:trHeight w:val="30"/>
                <w:tblCellSpacing w:w="0" w:type="auto"/>
              </w:trPr>
              <w:tc>
                <w:tcPr>
                  <w:tcW w:w="105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03"/>
                  </w:pPr>
                </w:p>
                <w:p w:rsidR="00D36601" w:rsidRDefault="00A95509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равнодейств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05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03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03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Второй закон Ньютона: для материальной точки в ИСО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=m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03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a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 </w:t>
            </w:r>
          </w:p>
          <w:p w:rsidR="00D36601" w:rsidRDefault="00A95509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при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=const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60A09C9" wp14:editId="1A262369">
                  <wp:extent cx="1296829" cy="40524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40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Третий закон Ньютона для материальных точек: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21</m:t>
                    </m:r>
                  </m:sub>
                </m:sSub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9"/>
              <w:gridCol w:w="40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83"/>
                    <w:gridCol w:w="36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7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03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7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1"/>
              <w:gridCol w:w="40"/>
            </w:tblGrid>
            <w:tr w:rsidR="00D36601">
              <w:trPr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−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3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03"/>
                  </w:pPr>
                </w:p>
                <w:p w:rsidR="00D36601" w:rsidRDefault="00A95509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всемирного тяготения: силы притяжения между точечными массами равны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F=G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G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0"/>
              <w:gridCol w:w="40"/>
            </w:tblGrid>
            <w:tr w:rsidR="00D36601" w:rsidRPr="00A95509">
              <w:trPr>
                <w:trHeight w:val="225"/>
                <w:tblCellSpacing w:w="0" w:type="auto"/>
              </w:trPr>
              <w:tc>
                <w:tcPr>
                  <w:tcW w:w="6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 w:rsidRPr="00A95509">
                    <w:trPr>
                      <w:trHeight w:val="15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A95509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6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Сила тяжести. Центр тяжести тела. Зависимость силы тяжести от высоты 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над поверхностью планеты радиусом 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0: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mg=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GMm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</w:rPr>
                          <m:t>+h)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mg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006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10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40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4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0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:rsidR="00D36601" w:rsidRDefault="00A95509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>
                    <w:trPr>
                      <w:trHeight w:val="19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GMm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10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упругости. Закон Гука: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=-kx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03"/>
                  </w:pPr>
                </w:p>
                <w:p w:rsidR="00D36601" w:rsidRDefault="00A95509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keepNext/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Сила трения. Сухое трение.</w:t>
            </w:r>
          </w:p>
          <w:p w:rsidR="00D36601" w:rsidRPr="00A95509" w:rsidRDefault="00A95509">
            <w:pPr>
              <w:keepNext/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Сила трения скольжения: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тр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μN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4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тр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μN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:rsidR="00D36601" w:rsidRPr="00A95509" w:rsidRDefault="00A95509">
            <w:pPr>
              <w:keepNext/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Сила трения покоя: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тр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≤</m:t>
                </m:r>
                <m:r>
                  <w:rPr>
                    <w:rFonts w:ascii="Cambria Math" w:eastAsia="Cambria Math" w:hAnsi="Cambria Math" w:cs="Cambria Math"/>
                  </w:rPr>
                  <m:t>μN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4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тр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≤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μN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Коэффициент трения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⊥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50"/>
                    <w:gridCol w:w="36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03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⊥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</w:p>
        </w:tc>
      </w:tr>
      <w:tr w:rsidR="00D36601" w:rsidRPr="00A95509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4429403F" wp14:editId="7D928733">
                  <wp:extent cx="1296829" cy="732888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732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вращения: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|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| = </w:t>
            </w:r>
            <w:r>
              <w:rPr>
                <w:rFonts w:ascii="Times New Roman" w:hAnsi="Times New Roman"/>
                <w:color w:val="000000"/>
                <w:sz w:val="24"/>
              </w:rPr>
              <w:t>Fl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, где </w:t>
            </w:r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– плечо силы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относительно оси, проходящей через точку </w:t>
            </w:r>
            <w:r>
              <w:rPr>
                <w:rFonts w:ascii="Times New Roman" w:hAnsi="Times New Roman"/>
                <w:color w:val="000000"/>
                <w:sz w:val="24"/>
              </w:rPr>
              <w:t>O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перпендикулярно рисунку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Центр масс тела. Центр масс системы материальных точек: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ц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м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</m:t>
                            </m:r>
                          </m:sub>
                        </m:sSub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sub>
                        </m:sSub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...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...</m:t>
                    </m:r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52"/>
              <w:gridCol w:w="168"/>
              <w:gridCol w:w="40"/>
            </w:tblGrid>
            <w:tr w:rsidR="00D36601" w:rsidRPr="00A95509">
              <w:trPr>
                <w:gridAfter w:val="2"/>
                <w:wAfter w:w="208" w:type="dxa"/>
                <w:trHeight w:val="150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30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9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9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ц.м.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846"/>
              <w:gridCol w:w="40"/>
            </w:tblGrid>
            <w:tr w:rsidR="00D36601" w:rsidRPr="00A95509">
              <w:trPr>
                <w:trHeight w:val="285"/>
                <w:tblCellSpacing w:w="0" w:type="auto"/>
              </w:trPr>
              <w:tc>
                <w:tcPr>
                  <w:tcW w:w="1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:rsidR="00D36601" w:rsidRPr="00A95509" w:rsidRDefault="00A95509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:rsidR="00D36601" w:rsidRPr="00A95509" w:rsidRDefault="00A95509">
                  <w:pPr>
                    <w:spacing w:after="0" w:line="288" w:lineRule="auto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...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  <w:gridCol w:w="69"/>
                    <w:gridCol w:w="40"/>
                  </w:tblGrid>
                  <w:tr w:rsidR="00D36601" w:rsidRPr="00A95509">
                    <w:trPr>
                      <w:gridAfter w:val="2"/>
                      <w:wAfter w:w="109" w:type="dxa"/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3"/>
                      <w:wAfter w:w="149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trHeight w:val="15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r</w:t>
                        </w:r>
                      </w:p>
                      <w:tbl>
                        <w:tblPr>
                          <w:tblW w:w="0" w:type="auto"/>
                          <w:tblCellSpacing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434"/>
                          <w:gridCol w:w="40"/>
                        </w:tblGrid>
                        <w:tr w:rsidR="00D36601" w:rsidRPr="00A95509">
                          <w:trPr>
                            <w:trHeight w:val="6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:rsidR="00D36601" w:rsidRPr="00A95509" w:rsidRDefault="00D36601">
                              <w:pPr>
                                <w:spacing w:after="0" w:line="288" w:lineRule="auto"/>
                                <w:ind w:left="329"/>
                              </w:pPr>
                            </w:p>
                            <w:p w:rsidR="00D36601" w:rsidRPr="00A95509" w:rsidRDefault="00A95509">
                              <w:pPr>
                                <w:spacing w:after="0" w:line="288" w:lineRule="auto"/>
                                <w:ind w:left="329"/>
                              </w:pPr>
                              <w:r w:rsidRPr="00A95509">
                                <w:rPr>
                                  <w:rFonts w:ascii="Times New Roman" w:hAnsi="Times New Roman"/>
                                  <w:color w:val="000000"/>
                                  <w:sz w:val="15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:rsidR="00D36601" w:rsidRPr="00A95509" w:rsidRDefault="00D36601"/>
                          </w:tc>
                        </w:tr>
                        <w:tr w:rsidR="00D36601" w:rsidRPr="00A95509">
                          <w:trPr>
                            <w:gridAfter w:val="1"/>
                            <w:wAfter w:w="40" w:type="dxa"/>
                            <w:trHeight w:val="3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:rsidR="00D36601" w:rsidRPr="00A95509" w:rsidRDefault="00D36601"/>
                          </w:tc>
                        </w:tr>
                      </w:tbl>
                      <w:p w:rsidR="00D36601" w:rsidRPr="00A95509" w:rsidRDefault="00D36601">
                        <w:pPr>
                          <w:spacing w:after="0" w:line="288" w:lineRule="auto"/>
                        </w:pP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:rsidR="00D36601" w:rsidRPr="00A95509" w:rsidRDefault="00A95509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  <w:gridCol w:w="69"/>
                    <w:gridCol w:w="40"/>
                  </w:tblGrid>
                  <w:tr w:rsidR="00D36601" w:rsidRPr="00A95509">
                    <w:trPr>
                      <w:gridAfter w:val="2"/>
                      <w:wAfter w:w="109" w:type="dxa"/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3"/>
                      <w:wAfter w:w="149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trHeight w:val="15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r</w:t>
                        </w:r>
                      </w:p>
                      <w:tbl>
                        <w:tblPr>
                          <w:tblW w:w="0" w:type="auto"/>
                          <w:tblCellSpacing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434"/>
                          <w:gridCol w:w="40"/>
                        </w:tblGrid>
                        <w:tr w:rsidR="00D36601" w:rsidRPr="00A95509">
                          <w:trPr>
                            <w:trHeight w:val="6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:rsidR="00D36601" w:rsidRPr="00A95509" w:rsidRDefault="00D36601">
                              <w:pPr>
                                <w:spacing w:after="0" w:line="288" w:lineRule="auto"/>
                                <w:ind w:left="329"/>
                              </w:pPr>
                            </w:p>
                            <w:p w:rsidR="00D36601" w:rsidRPr="00A95509" w:rsidRDefault="00A95509">
                              <w:pPr>
                                <w:spacing w:after="0" w:line="288" w:lineRule="auto"/>
                                <w:ind w:left="329"/>
                              </w:pPr>
                              <w:r w:rsidRPr="00A95509">
                                <w:rPr>
                                  <w:rFonts w:ascii="Times New Roman" w:hAnsi="Times New Roman"/>
                                  <w:color w:val="000000"/>
                                  <w:sz w:val="15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:rsidR="00D36601" w:rsidRPr="00A95509" w:rsidRDefault="00D36601"/>
                          </w:tc>
                        </w:tr>
                        <w:tr w:rsidR="00D36601" w:rsidRPr="00A95509">
                          <w:trPr>
                            <w:gridAfter w:val="1"/>
                            <w:wAfter w:w="40" w:type="dxa"/>
                            <w:trHeight w:val="3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:rsidR="00D36601" w:rsidRPr="00A95509" w:rsidRDefault="00D36601"/>
                          </w:tc>
                        </w:tr>
                      </w:tbl>
                      <w:p w:rsidR="00D36601" w:rsidRPr="00A95509" w:rsidRDefault="00D36601">
                        <w:pPr>
                          <w:spacing w:after="0" w:line="288" w:lineRule="auto"/>
                        </w:pP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:rsidR="00D36601" w:rsidRPr="00A95509" w:rsidRDefault="00A95509">
                  <w:pPr>
                    <w:spacing w:after="0" w:line="288" w:lineRule="auto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...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1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 однородном поле тяжести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g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=const)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g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центр масс тела совпадает с его центром тяжести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Условия равновесия твёрдого тела в ИСО: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959B951" wp14:editId="02275A21">
                  <wp:extent cx="1466850" cy="5334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Паскаля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Давление в жидкости, покоящейся в ИСО: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p=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+ρgh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ρgh</w:t>
            </w:r>
          </w:p>
          <w:p w:rsidR="00D36601" w:rsidRDefault="00D36601">
            <w:pPr>
              <w:spacing w:after="0" w:line="288" w:lineRule="auto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Архимеда: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Арх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вытесн</m:t>
                    </m:r>
                  </m:sub>
                </m:sSub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"/>
              <w:gridCol w:w="58"/>
              <w:gridCol w:w="40"/>
            </w:tblGrid>
            <w:tr w:rsidR="00D36601" w:rsidRPr="00A95509">
              <w:trPr>
                <w:gridAfter w:val="2"/>
                <w:wAfter w:w="98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26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Арх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1"/>
              <w:gridCol w:w="40"/>
            </w:tblGrid>
            <w:tr w:rsidR="00D36601" w:rsidRPr="00A95509">
              <w:trPr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−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84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5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вытесн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если тело и жидкость покоятся в ИСО, то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Арх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pg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вытесн</m:t>
                    </m:r>
                  </m:sub>
                </m:sSub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92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Арх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pgV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64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5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28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28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вытесн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Условие плавания тел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точки: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=m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288" w:lineRule="auto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системы тел: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Default="00D36601">
            <w:pPr>
              <w:spacing w:after="0" w:line="288" w:lineRule="auto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изменения и сохранения импульса: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 ИСО  </w:t>
            </w:r>
          </w:p>
          <w:p w:rsidR="00D36601" w:rsidRPr="00A95509" w:rsidRDefault="00A95509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...)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D36601" w:rsidRPr="00A95509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D36601" w:rsidRPr="00A95509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 ИСО , если  </w:t>
            </w:r>
          </w:p>
          <w:p w:rsidR="00D36601" w:rsidRDefault="00A95509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)=0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...)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, если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D36601" w:rsidRPr="00A95509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D36601" w:rsidRPr="00A95509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  <w:p w:rsidR="00D36601" w:rsidRPr="00A95509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348"/>
            </w:tblGrid>
            <w:tr w:rsidR="00D36601" w:rsidRPr="00A95509">
              <w:trPr>
                <w:tblCellSpacing w:w="0" w:type="auto"/>
              </w:trPr>
              <w:tc>
                <w:tcPr>
                  <w:tcW w:w="3348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:rsidR="00D36601" w:rsidRPr="00A95509" w:rsidRDefault="00D36601">
                  <w:pPr>
                    <w:spacing w:after="0" w:line="336" w:lineRule="auto"/>
                    <w:ind w:left="579"/>
                  </w:pPr>
                </w:p>
              </w:tc>
            </w:tr>
          </w:tbl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3AB967A6" wp14:editId="75CA25F8">
                  <wp:extent cx="1296829" cy="937728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937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Работа силы на малом перемещении: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671F83B1" wp14:editId="3F0C0D05">
                  <wp:extent cx="2009775" cy="39052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4C5C4BFD" wp14:editId="0BDBF437">
                  <wp:extent cx="1296829" cy="628704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628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силы: </w:t>
            </w: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если за время  </w:t>
            </w:r>
          </w:p>
          <w:p w:rsidR="00D36601" w:rsidRDefault="00A95509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работа силы изменяется на , то мощность силы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034AA84" wp14:editId="4F7E36D6">
                  <wp:extent cx="1781175" cy="5238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D36601">
            <w:pPr>
              <w:spacing w:after="0" w:line="336" w:lineRule="auto"/>
              <w:ind w:left="336"/>
            </w:pP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Кинетическая энергия материальной точки: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6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2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23"/>
              <w:gridCol w:w="40"/>
            </w:tblGrid>
            <w:tr w:rsidR="00D36601" w:rsidRPr="00A95509">
              <w:trPr>
                <w:trHeight w:val="300"/>
                <w:tblCellSpacing w:w="0" w:type="auto"/>
              </w:trPr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 w:rsidRPr="00A95509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5"/>
              <w:gridCol w:w="40"/>
            </w:tblGrid>
            <w:tr w:rsidR="00D36601" w:rsidRPr="00A95509">
              <w:trPr>
                <w:trHeight w:val="300"/>
                <w:tblCellSpacing w:w="0" w:type="auto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 w:rsidRPr="00A95509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изменения кинетической энергии системы материальных точек: в ИСО </w:t>
            </w:r>
            <w:r>
              <w:rPr>
                <w:rFonts w:ascii="Times New Roman" w:hAnsi="Times New Roman"/>
                <w:color w:val="000000"/>
                <w:sz w:val="24"/>
              </w:rPr>
              <w:t>ΔE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кин =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1 +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2 + ... </w:t>
            </w:r>
          </w:p>
          <w:p w:rsidR="00D36601" w:rsidRPr="00A95509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Pr="00A95509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Потенциальная энергия: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для потенциальных сил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7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7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материальной точки в однородном поле тяжести: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mg</m:t>
                </m:r>
                <m:r>
                  <w:rPr>
                    <w:rFonts w:ascii="Cambria Math" w:eastAsia="Cambria Math" w:hAnsi="Cambria Math" w:cs="Cambria Math"/>
                  </w:rPr>
                  <m:t>h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mgh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упруго деформированного тела: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k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"/>
              <w:gridCol w:w="40"/>
            </w:tblGrid>
            <w:tr w:rsidR="00D36601">
              <w:trPr>
                <w:trHeight w:val="300"/>
                <w:tblCellSpacing w:w="0" w:type="auto"/>
              </w:trPr>
              <w:tc>
                <w:tcPr>
                  <w:tcW w:w="3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kx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изменения и сохранения механической энергии: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380A8204" wp14:editId="062A97DE">
                  <wp:extent cx="3171825" cy="8572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Гармонические колебания материальной точки. 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Амплитуда и фаза колебаний.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Кинематическое описание:</w:t>
            </w: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2B10CCE8" wp14:editId="3E91AF08">
                  <wp:extent cx="2400300" cy="69532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где х - смещение из равновесия.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Динамическое описание: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m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=-kx,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3"/>
              <w:gridCol w:w="40"/>
            </w:tblGrid>
            <w:tr w:rsidR="00D36601">
              <w:trPr>
                <w:trHeight w:val="45"/>
                <w:tblCellSpacing w:w="0" w:type="auto"/>
              </w:trPr>
              <w:tc>
                <w:tcPr>
                  <w:tcW w:w="1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1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где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k=m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ω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mω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. Это значит, что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=-kx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D36601" w:rsidRPr="00A95509">
              <w:trPr>
                <w:trHeight w:val="45"/>
                <w:tblCellSpacing w:w="0" w:type="auto"/>
              </w:trPr>
              <w:tc>
                <w:tcPr>
                  <w:tcW w:w="1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1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Энергетическое описание (закон сохранения механической энергии):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5F49C12" wp14:editId="44145A65">
                  <wp:extent cx="2124075" cy="495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Связь амплитуды колебаний смещения материальной точки с амплитудами колебаний её скорости и ускорения: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5BDCB845" wp14:editId="3D961844">
                  <wp:extent cx="1704975" cy="3429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Период и частота колебаний: 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422DC371" wp14:editId="70AF9E9D">
                  <wp:extent cx="857250" cy="44767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Период малых свободных колебаний математического маятника: 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C64E1B3" wp14:editId="653362D2">
                  <wp:extent cx="809625" cy="46672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Период свободных колебаний пружинного маятника: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F630779" wp14:editId="1522B076">
                  <wp:extent cx="876300" cy="5238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Вынужденные колебания. Резонанс. Резонансная кривая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Поперечные и продольные волны. Скорость распространения и длина волны: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λ=vT=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υ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λ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vT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7"/>
              <w:gridCol w:w="40"/>
            </w:tblGrid>
            <w:tr w:rsidR="00D36601" w:rsidRPr="00A95509">
              <w:trPr>
                <w:trHeight w:val="225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Интерференция и дифракция волн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ФИЗИКА. ТЕРМОДИНАМИКА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Модели строения газов, жидкостей и твёрдых тел. Пусть термодинамическая система (тело) состоит из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одинаковых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Тогда количество вещества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μ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3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40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0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10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10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5"/>
                          </w:rPr>
                          <w:t>A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3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D36601">
              <w:trPr>
                <w:trHeight w:val="225"/>
                <w:tblCellSpacing w:w="0" w:type="auto"/>
              </w:trPr>
              <w:tc>
                <w:tcPr>
                  <w:tcW w:w="2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μ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2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sub>
                </m:sSub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0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A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– число Авогадро, 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– масса системы (тела),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μ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</w:t>
            </w: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– молярная масса вещества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Тепловое движение атомов и молекул вещества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частиц вещества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Диффузия. Броуновское движение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Модель идеального газа в МКТ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Связь между давлением и средней кинетической энергией поступательного теплового движения молекул идеального газа (основное уравнение МКТ): 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6ED849F3" wp14:editId="7A99DA1F">
                  <wp:extent cx="2619375" cy="54292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где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m</w:t>
            </w: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>0 – масса одной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молекулы,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D36601" w:rsidRPr="00A95509">
              <w:trPr>
                <w:trHeight w:val="450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- концентрация молекул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температура: 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+273К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Связь температуры газа со средней кинетической энергией поступательного теплового движения его молекул: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B51D85C" wp14:editId="0DE6406E">
                  <wp:extent cx="1495425" cy="5524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p = nkT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Модель идеального газа в термодинамике: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lastRenderedPageBreak/>
              <w:drawing>
                <wp:inline distT="0" distB="0" distL="0" distR="0" wp14:anchorId="55426AF1" wp14:editId="700D751E">
                  <wp:extent cx="4867275" cy="307657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275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Закон Дальтона для давления смеси разреженных газов: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p=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Изопроцессы в разреженном газе с постоянным числом молекул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(с постоянным количеством вещества </w:t>
            </w:r>
            <w:r>
              <w:rPr>
                <w:rFonts w:ascii="Times New Roman" w:hAnsi="Times New Roman"/>
                <w:color w:val="000000"/>
                <w:sz w:val="24"/>
              </w:rPr>
              <w:t>ν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): 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изотерма (T = const): pV = const ,</w:t>
            </w: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изохора (V = const):  </w:t>
            </w:r>
          </w:p>
          <w:p w:rsidR="00D36601" w:rsidRDefault="00A95509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=const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9"/>
              <w:gridCol w:w="40"/>
            </w:tblGrid>
            <w:tr w:rsidR="00D36601">
              <w:trPr>
                <w:trHeight w:val="225"/>
                <w:tblCellSpacing w:w="0" w:type="auto"/>
              </w:trPr>
              <w:tc>
                <w:tcPr>
                  <w:tcW w:w="1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изобара (p = const):  </w:t>
            </w:r>
          </w:p>
          <w:p w:rsidR="00D36601" w:rsidRDefault="00A95509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=const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D36601" w:rsidRPr="00A95509">
              <w:trPr>
                <w:trHeight w:val="28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 xml:space="preserve">Графическое представление изопроцессов на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pV</w:t>
            </w: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-,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pT</w:t>
            </w: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VT</w:t>
            </w: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>- диаграммах.</w:t>
            </w: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Объединенный газовый закон:  </w:t>
            </w:r>
          </w:p>
          <w:p w:rsidR="00D36601" w:rsidRDefault="00A95509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pV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=const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03"/>
              <w:gridCol w:w="40"/>
            </w:tblGrid>
            <w:tr w:rsidR="00D36601" w:rsidRPr="00A95509">
              <w:trPr>
                <w:trHeight w:val="28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T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pV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const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для постоянного количества вещества </w:t>
            </w:r>
            <w:r>
              <w:rPr>
                <w:rFonts w:ascii="Times New Roman" w:hAnsi="Times New Roman"/>
                <w:color w:val="000000"/>
                <w:sz w:val="24"/>
              </w:rPr>
              <w:t>ν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D36601" w:rsidRPr="00A95509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Pr="00A95509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Влажность воздуха.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Относительная влажность:  </w:t>
            </w:r>
          </w:p>
          <w:p w:rsidR="00D36601" w:rsidRPr="00A95509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насыщпара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насыщпара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419"/>
              <w:gridCol w:w="40"/>
            </w:tblGrid>
            <w:tr w:rsidR="00D36601" w:rsidRPr="00A95509">
              <w:trPr>
                <w:trHeight w:val="300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085"/>
                    <w:gridCol w:w="40"/>
                  </w:tblGrid>
                  <w:tr w:rsidR="00D36601" w:rsidRPr="00A95509">
                    <w:trPr>
                      <w:trHeight w:val="3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насыщпара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A95509">
                  <w:pPr>
                    <w:spacing w:after="0" w:line="288" w:lineRule="auto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lastRenderedPageBreak/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 w:rsidRPr="00A95509"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55"/>
                    <w:gridCol w:w="40"/>
                  </w:tblGrid>
                  <w:tr w:rsidR="00D36601" w:rsidRPr="00A95509">
                    <w:trPr>
                      <w:trHeight w:val="3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A95509">
                  <w:pPr>
                    <w:spacing w:after="0" w:line="288" w:lineRule="auto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 w:rsidRPr="00A95509"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419"/>
              <w:gridCol w:w="40"/>
            </w:tblGrid>
            <w:tr w:rsidR="00D36601" w:rsidRPr="00A95509">
              <w:trPr>
                <w:trHeight w:val="300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ρ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085"/>
                    <w:gridCol w:w="40"/>
                  </w:tblGrid>
                  <w:tr w:rsidR="00D36601" w:rsidRPr="00A95509">
                    <w:trPr>
                      <w:trHeight w:val="3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насыщпара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A95509">
                  <w:pPr>
                    <w:spacing w:after="0" w:line="288" w:lineRule="auto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 w:rsidRPr="00A95509"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ρ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55"/>
                    <w:gridCol w:w="40"/>
                  </w:tblGrid>
                  <w:tr w:rsidR="00D36601" w:rsidRPr="00A95509">
                    <w:trPr>
                      <w:trHeight w:val="3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A95509">
                  <w:pPr>
                    <w:spacing w:after="0" w:line="288" w:lineRule="auto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 w:rsidRPr="00A95509"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Изменение агрегатных состояний вещества: испарение и конденсация, кипение жидкости 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вещества: плавление и кристаллизация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Преобразование энергии в фазовых переходах 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 и температура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Теплопередача как способ изменения внутренней энергии без совершения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Количество теплоты.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Удельная теплоёмкость вещества с: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Q=cm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cm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Удельная теплота парообразования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A95509">
              <w:rPr>
                <w:rFonts w:ascii="Times New Roman" w:hAnsi="Times New Roman"/>
                <w:i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Lm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Удельная теплота плавления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λ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A95509">
              <w:rPr>
                <w:rFonts w:ascii="Times New Roman" w:hAnsi="Times New Roman"/>
                <w:i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λm</w:t>
            </w:r>
            <w:r w:rsidRPr="00A95509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Удельная теплота сгорания топлива </w:t>
            </w:r>
            <w:r>
              <w:rPr>
                <w:rFonts w:ascii="Times New Roman" w:hAnsi="Times New Roman"/>
                <w:color w:val="000000"/>
                <w:sz w:val="24"/>
              </w:rPr>
              <w:t>q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A95509">
              <w:rPr>
                <w:rFonts w:ascii="Times New Roman" w:hAnsi="Times New Roman"/>
                <w:i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qm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Элементарная работа в термодинамике: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A=p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V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-диаграмме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0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10"/>
                  </w:pPr>
                </w:p>
                <w:p w:rsidR="00D36601" w:rsidRDefault="00A95509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10"/>
                  </w:pPr>
                </w:p>
                <w:p w:rsidR="00D36601" w:rsidRDefault="00A95509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10"/>
                  </w:pPr>
                </w:p>
                <w:p w:rsidR="00D36601" w:rsidRDefault="00A95509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Адиабата: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=0⟹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⟹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10"/>
                  </w:pPr>
                </w:p>
                <w:p w:rsidR="00D36601" w:rsidRDefault="00A95509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10"/>
                  </w:pPr>
                </w:p>
                <w:p w:rsidR="00D36601" w:rsidRDefault="00A95509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0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10"/>
                  </w:pPr>
                </w:p>
                <w:p w:rsidR="00D36601" w:rsidRDefault="00A95509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Второй закон термодинамики. Необратимые процессы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Принципы действия тепловых машин. КПД: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4F52EA5F" wp14:editId="3AF61CB2">
                  <wp:extent cx="2676525" cy="5715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Максимальное значение КПД. Цикл Карно: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0EB7BEDF" wp14:editId="3A221B32">
                  <wp:extent cx="2771775" cy="54292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теплового баланса: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3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Электризация тел и её проявления. Электрический заряд. Два вида заряда.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Элементарный электрический заряд. Закон сохранения электрического заряда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Взаимодействие зарядов. Точечные заряды. Закон Кулона: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 однородном веществе с диэлектрической проницаемостью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ε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ε</w:t>
            </w:r>
          </w:p>
          <w:p w:rsidR="00D36601" w:rsidRDefault="00D36601">
            <w:pPr>
              <w:spacing w:after="0" w:line="288" w:lineRule="auto"/>
            </w:pP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497A311E" wp14:editId="6FBB3193">
                  <wp:extent cx="2000250" cy="56197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Электрическое поле. Его действие на электрические заряды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Напряжённость электрического поля:  </w:t>
            </w:r>
          </w:p>
          <w:p w:rsidR="00D36601" w:rsidRPr="00A95509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пробный</m:t>
                        </m:r>
                      </m:sub>
                    </m:sSub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D36601" w:rsidRPr="00A95509">
              <w:trPr>
                <w:trHeight w:val="345"/>
                <w:tblCellSpacing w:w="0" w:type="auto"/>
              </w:trPr>
              <w:tc>
                <w:tcPr>
                  <w:tcW w:w="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925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6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27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27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пробный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6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</w:tblGrid>
                  <w:tr w:rsidR="00D36601" w:rsidRPr="00A95509">
                    <w:trPr>
                      <w:trHeight w:val="195"/>
                      <w:tblCellSpacing w:w="0" w:type="auto"/>
                    </w:trPr>
                    <w:tc>
                      <w:tcPr>
                        <w:tcW w:w="21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F</w:t>
                        </w: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Поле точечного заряда: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=k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1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r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 w:rsidRPr="00A95509">
              <w:trPr>
                <w:trHeight w:val="225"/>
                <w:tblCellSpacing w:w="0" w:type="auto"/>
              </w:trPr>
              <w:tc>
                <w:tcPr>
                  <w:tcW w:w="2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 w:rsidRPr="00A95509">
                    <w:trPr>
                      <w:trHeight w:val="15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однородное поле: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=const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Картины линий напряжённости этих полей 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Потенциальность электростатического поля.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Разность потенциалов и напряжение: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=q(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)=-q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ϕ=qU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qU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заряда в электростатическом поле: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w:lastRenderedPageBreak/>
                  <m:t>W=qϕ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qϕ</w:t>
            </w: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A=-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W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Потенциал электростатического поля: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ϕ=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0"/>
              <w:gridCol w:w="40"/>
            </w:tblGrid>
            <w:tr w:rsidR="00D36601" w:rsidRPr="00A95509">
              <w:trPr>
                <w:trHeight w:val="450"/>
                <w:tblCellSpacing w:w="0" w:type="auto"/>
              </w:trPr>
              <w:tc>
                <w:tcPr>
                  <w:tcW w:w="4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W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285"/>
                <w:tblCellSpacing w:w="0" w:type="auto"/>
              </w:trPr>
              <w:tc>
                <w:tcPr>
                  <w:tcW w:w="4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Связь напряжённости поля и разности потенциалов для однородного электростатического поля: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U</w:t>
            </w:r>
            <w:r w:rsidRPr="00A95509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Ed</w:t>
            </w:r>
            <w:r w:rsidRPr="00A95509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суперпозиции электрических полей: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E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E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,ϕ=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7"/>
              <w:gridCol w:w="40"/>
              <w:gridCol w:w="52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88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>
              <w:trPr>
                <w:gridAfter w:val="1"/>
                <w:wAfter w:w="52" w:type="dxa"/>
                <w:trHeight w:val="6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22"/>
                  </w:pPr>
                </w:p>
                <w:p w:rsidR="00D36601" w:rsidRDefault="00A95509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2"/>
                <w:wAfter w:w="92" w:type="dxa"/>
                <w:trHeight w:val="3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7"/>
              <w:gridCol w:w="40"/>
              <w:gridCol w:w="52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88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>
              <w:trPr>
                <w:gridAfter w:val="1"/>
                <w:wAfter w:w="52" w:type="dxa"/>
                <w:trHeight w:val="6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22"/>
                  </w:pPr>
                </w:p>
                <w:p w:rsidR="00D36601" w:rsidRDefault="00A95509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2"/>
                <w:wAfter w:w="92" w:type="dxa"/>
                <w:trHeight w:val="3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Проводники в электростатическом поле.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Условие равновесия зарядов: внутри проводника  </w:t>
            </w:r>
          </w:p>
          <w:p w:rsidR="00D36601" w:rsidRDefault="00A95509"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⊥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3"/>
            </w:tblGrid>
            <w:tr w:rsidR="00D36601" w:rsidRPr="00A95509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⊥</w:t>
                  </w:r>
                </w:p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, внутри и на поверхности проводника </w:t>
            </w:r>
            <w:r>
              <w:rPr>
                <w:rFonts w:ascii="Times New Roman" w:hAnsi="Times New Roman"/>
                <w:color w:val="000000"/>
                <w:sz w:val="24"/>
              </w:rPr>
              <w:t>φ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const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Диэлектрики в электростатическом поле. Диэлектрическая проницаемость вещества </w:t>
            </w:r>
            <w:r>
              <w:rPr>
                <w:rFonts w:ascii="Times New Roman" w:hAnsi="Times New Roman"/>
                <w:color w:val="000000"/>
                <w:sz w:val="24"/>
              </w:rPr>
              <w:t>ε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Конденсатор. Электроёмкость конденсатора: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D36601" w:rsidRPr="00A95509">
              <w:trPr>
                <w:trHeight w:val="22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Электроёмкость плоского конденсатора: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ε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=ε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8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5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εε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0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A95509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5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εC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19"/>
                  </w:pPr>
                </w:p>
                <w:p w:rsidR="00D36601" w:rsidRDefault="00A95509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Параллельное соединение конденсаторов:  </w:t>
            </w:r>
          </w:p>
          <w:p w:rsidR="00D36601" w:rsidRPr="00A95509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паралл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7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7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7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7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0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0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0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0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88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5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9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9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паралл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5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9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9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9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9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D36601">
            <w:pPr>
              <w:spacing w:after="0" w:line="336" w:lineRule="auto"/>
              <w:ind w:left="336"/>
            </w:pP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Последовательное соединение конденсаторов: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U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посл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0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0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0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0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7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7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7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7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12"/>
              <w:gridCol w:w="40"/>
            </w:tblGrid>
            <w:tr w:rsidR="00D36601" w:rsidRPr="00A95509">
              <w:trPr>
                <w:trHeight w:val="270"/>
                <w:tblCellSpacing w:w="0" w:type="auto"/>
              </w:trPr>
              <w:tc>
                <w:tcPr>
                  <w:tcW w:w="5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46"/>
                    <w:gridCol w:w="36"/>
                  </w:tblGrid>
                  <w:tr w:rsidR="00D36601" w:rsidRPr="00A95509">
                    <w:trPr>
                      <w:trHeight w:val="30"/>
                      <w:tblCellSpacing w:w="0" w:type="auto"/>
                    </w:trPr>
                    <w:tc>
                      <w:tcPr>
                        <w:tcW w:w="38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19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19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посл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38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5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D36601">
              <w:trPr>
                <w:trHeight w:val="270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24"/>
                    <w:gridCol w:w="40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19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19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D36601">
              <w:trPr>
                <w:trHeight w:val="270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24"/>
                    <w:gridCol w:w="40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19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19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336" w:lineRule="auto"/>
              <w:ind w:left="336"/>
            </w:pP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заряженного конденсатора: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qU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2C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03"/>
                  </w:pPr>
                </w:p>
                <w:p w:rsidR="00D36601" w:rsidRDefault="00A95509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5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qU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72"/>
              <w:gridCol w:w="40"/>
            </w:tblGrid>
            <w:tr w:rsidR="00D36601">
              <w:trPr>
                <w:trHeight w:val="300"/>
                <w:tblCellSpacing w:w="0" w:type="auto"/>
              </w:trPr>
              <w:tc>
                <w:tcPr>
                  <w:tcW w:w="5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CU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5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23"/>
              <w:gridCol w:w="40"/>
            </w:tblGrid>
            <w:tr w:rsidR="00D36601">
              <w:trPr>
                <w:trHeight w:val="300"/>
                <w:tblCellSpacing w:w="0" w:type="auto"/>
              </w:trPr>
              <w:tc>
                <w:tcPr>
                  <w:tcW w:w="3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ПОСТОЯННОГО ТОКА</w:t>
            </w:r>
          </w:p>
        </w:tc>
      </w:tr>
      <w:tr w:rsidR="00D36601" w:rsidRPr="00A95509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Сила тока: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B69C0E5" wp14:editId="231A11FF">
                  <wp:extent cx="866775" cy="5524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Постоянный ток: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const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Для постоянного тока </w:t>
            </w:r>
            <w:r>
              <w:rPr>
                <w:rFonts w:ascii="Times New Roman" w:hAnsi="Times New Roman"/>
                <w:color w:val="000000"/>
                <w:sz w:val="24"/>
              </w:rPr>
              <w:t>q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электрического тока.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Напряжение </w:t>
            </w:r>
            <w:r>
              <w:rPr>
                <w:rFonts w:ascii="Times New Roman" w:hAnsi="Times New Roman"/>
                <w:color w:val="000000"/>
                <w:sz w:val="24"/>
              </w:rPr>
              <w:t>U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и ЭДС </w:t>
            </w:r>
            <w:r>
              <w:rPr>
                <w:rFonts w:ascii="Times New Roman" w:hAnsi="Times New Roman"/>
                <w:color w:val="000000"/>
                <w:sz w:val="24"/>
              </w:rPr>
              <w:t>E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Ома для участка цепи: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I=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Электрическое сопротивление. Зависимость сопротивления однородного проводника от его длины и сечения.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Удельное сопротивление вещества.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R=ρ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ρ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Источники тока. ЭДС источника тока:  </w:t>
            </w:r>
          </w:p>
          <w:p w:rsidR="00D36601" w:rsidRPr="00A95509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E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стороннихсил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362"/>
              <w:gridCol w:w="40"/>
            </w:tblGrid>
            <w:tr w:rsidR="00D36601" w:rsidRPr="00A95509">
              <w:trPr>
                <w:trHeight w:val="285"/>
                <w:tblCellSpacing w:w="0" w:type="auto"/>
              </w:trPr>
              <w:tc>
                <w:tcPr>
                  <w:tcW w:w="13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A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261"/>
                    <w:gridCol w:w="40"/>
                  </w:tblGrid>
                  <w:tr w:rsidR="00D36601" w:rsidRPr="00A95509">
                    <w:trPr>
                      <w:trHeight w:val="30"/>
                      <w:tblCellSpacing w:w="0" w:type="auto"/>
                    </w:trPr>
                    <w:tc>
                      <w:tcPr>
                        <w:tcW w:w="11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стороннихсил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11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13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Внутреннее сопротивление источника тока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2607"/>
            </w:tblGrid>
            <w:tr w:rsidR="00D36601" w:rsidRPr="00A95509">
              <w:trPr>
                <w:tblCellSpacing w:w="0" w:type="auto"/>
              </w:trPr>
              <w:tc>
                <w:tcPr>
                  <w:tcW w:w="2607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:rsidR="00D36601" w:rsidRPr="00A95509" w:rsidRDefault="00D36601">
                  <w:pPr>
                    <w:spacing w:after="0" w:line="336" w:lineRule="auto"/>
                    <w:ind w:left="579"/>
                    <w:jc w:val="both"/>
                  </w:pPr>
                </w:p>
              </w:tc>
            </w:tr>
          </w:tbl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Ома для полной (замкнутой) электрической цепи: </w:t>
            </w:r>
            <w:r>
              <w:rPr>
                <w:rFonts w:ascii="Times New Roman" w:hAnsi="Times New Roman"/>
                <w:color w:val="000000"/>
                <w:sz w:val="24"/>
              </w:rPr>
              <w:t>E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IR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Ir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, откуда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I=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Rr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6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2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Rr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3A312067" wp14:editId="09B4F52D">
                  <wp:extent cx="1296829" cy="812748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12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Параллельное соединение проводников: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1 +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2 + ..., </w:t>
            </w:r>
            <w:r>
              <w:rPr>
                <w:rFonts w:ascii="Times New Roman" w:hAnsi="Times New Roman"/>
                <w:color w:val="000000"/>
                <w:sz w:val="24"/>
              </w:rPr>
              <w:t>U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1 = </w:t>
            </w:r>
            <w:r>
              <w:rPr>
                <w:rFonts w:ascii="Times New Roman" w:hAnsi="Times New Roman"/>
                <w:color w:val="000000"/>
                <w:sz w:val="24"/>
              </w:rPr>
              <w:t>U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2 = ...,  </w:t>
            </w:r>
          </w:p>
          <w:p w:rsidR="00D36601" w:rsidRPr="00A95509" w:rsidRDefault="00A95509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паралл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69"/>
              <w:gridCol w:w="40"/>
            </w:tblGrid>
            <w:tr w:rsidR="00D36601" w:rsidRPr="00A95509">
              <w:trPr>
                <w:trHeight w:val="270"/>
                <w:tblCellSpacing w:w="0" w:type="auto"/>
              </w:trPr>
              <w:tc>
                <w:tcPr>
                  <w:tcW w:w="7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803"/>
                    <w:gridCol w:w="36"/>
                  </w:tblGrid>
                  <w:tr w:rsidR="00D36601" w:rsidRPr="00A95509">
                    <w:trPr>
                      <w:trHeight w:val="30"/>
                      <w:tblCellSpacing w:w="0" w:type="auto"/>
                    </w:trPr>
                    <w:tc>
                      <w:tcPr>
                        <w:tcW w:w="60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4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4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паралл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60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7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D36601" w:rsidRPr="00A95509">
              <w:trPr>
                <w:trHeight w:val="27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4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4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D36601" w:rsidRPr="00A95509">
              <w:trPr>
                <w:trHeight w:val="27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4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4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Последовательное соединение проводников: </w:t>
            </w: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U = U1 + U2 + ..., I1 = I2 = ...,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посл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61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4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4"/>
                  </w:pPr>
                </w:p>
                <w:p w:rsidR="00D36601" w:rsidRDefault="00A95509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посл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4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9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4"/>
                  </w:pPr>
                </w:p>
                <w:p w:rsidR="00D36601" w:rsidRDefault="00A95509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9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4"/>
                  </w:pPr>
                </w:p>
                <w:p w:rsidR="00D36601" w:rsidRDefault="00A95509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...</w:t>
            </w:r>
          </w:p>
          <w:p w:rsidR="00D36601" w:rsidRDefault="00D36601">
            <w:pPr>
              <w:spacing w:after="0" w:line="288" w:lineRule="auto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Работа электрического тока: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IUt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Джоуля – Ленца: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Q=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D36601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Rt</w:t>
            </w: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резисторе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R:Q=A=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Rt=IUt=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D36601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Rt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IUt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D36601">
              <w:trPr>
                <w:trHeight w:val="300"/>
                <w:tblCellSpacing w:w="0" w:type="auto"/>
              </w:trPr>
              <w:tc>
                <w:tcPr>
                  <w:tcW w:w="3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Мощность электрического тока: 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E2E6615" wp14:editId="550F304F">
                  <wp:extent cx="1181100" cy="44767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Тепловая мощность, выделяемая на резисторе: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42BD2A21" wp14:editId="6E060F40">
                  <wp:extent cx="1219200" cy="4857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источника тока: </w:t>
            </w: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983ED3A" wp14:editId="5530C853">
                  <wp:extent cx="1743075" cy="6381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Свободные носители электрических зарядов в проводниках. Механизмы проводимости твёрдых металлов, растворов и расплавов электролитов, газов.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Полупроводники. Полупроводниковый диод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</w:tr>
      <w:tr w:rsidR="00D36601" w:rsidRPr="00A95509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Механическое взаимодействие магнитов. Магнитное поле. Вектор магнитной индукции. Принцип суперпозиции магнитных полей: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  <w:gridCol w:w="48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8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 w:rsidRPr="00A95509">
              <w:trPr>
                <w:gridAfter w:val="1"/>
                <w:wAfter w:w="48" w:type="dxa"/>
                <w:trHeight w:val="6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4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4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2"/>
                <w:wAfter w:w="88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  <w:gridCol w:w="48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8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D36601" w:rsidRPr="00A95509">
              <w:trPr>
                <w:gridAfter w:val="1"/>
                <w:wAfter w:w="48" w:type="dxa"/>
                <w:trHeight w:val="6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4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4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2"/>
                <w:wAfter w:w="88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Линии индукции магнитного поля. Картина линий индукции магнитного поля полосового и подковообразного постоянных магнитов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Опыт Эрстеда. 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Сила Ампера, её направление и величина: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=IBlsinα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A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IBlsinα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, где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– угол между направлением проводника и вектором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Сила Лоренца, её направление и величина: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Лор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vBsin</m:t>
                </m:r>
                <m:r>
                  <w:rPr>
                    <w:rFonts w:ascii="Cambria Math" w:eastAsia="Cambria Math" w:hAnsi="Cambria Math" w:cs="Cambria Math"/>
                  </w:rPr>
                  <m:t>α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03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03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Лор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vBsinα</w:t>
            </w: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где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– угол между векторами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и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Движение заряженной частицы в однородном магнитном поле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Поток вектора магнитной индукции:  </w:t>
            </w:r>
          </w:p>
          <w:p w:rsidR="00D36601" w:rsidRPr="00A95509" w:rsidRDefault="00A95509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Ф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BScosα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24"/>
                  </w:pPr>
                </w:p>
                <w:p w:rsidR="00D36601" w:rsidRDefault="00A95509">
                  <w:pPr>
                    <w:spacing w:after="0" w:line="288" w:lineRule="auto"/>
                    <w:ind w:left="324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BScosα</w:t>
            </w: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4B81F48A" wp14:editId="538F2A8C">
                  <wp:extent cx="1296829" cy="496014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496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индукции. ЭДС индукции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Фарадея:</w:t>
            </w: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36602396" wp14:editId="21420C75">
                  <wp:extent cx="1552575" cy="6096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D36601">
            <w:pPr>
              <w:spacing w:after="0"/>
              <w:ind w:left="336"/>
            </w:pP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7DE4AB9B" wp14:editId="489867F9">
                  <wp:extent cx="1296829" cy="704216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704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D36601">
            <w:pPr>
              <w:spacing w:after="0" w:line="336" w:lineRule="auto"/>
              <w:ind w:left="336"/>
            </w:pP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ЭДС индукции в прямом проводнике длиной </w:t>
            </w:r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, движущемся со скоростью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)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в однородном магнитном поле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:  </w:t>
            </w:r>
          </w:p>
          <w:p w:rsidR="00D36601" w:rsidRDefault="00A95509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=Blvcosα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394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i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∣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Blvcosα</w:t>
            </w: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, где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– угол между вектором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и нормалью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к плоскости, в которой лежат векторы  </w:t>
            </w:r>
          </w:p>
          <w:p w:rsidR="00D36601" w:rsidRPr="00A95509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и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D36601" w:rsidRPr="00A95509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; если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⊥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и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то  </w:t>
            </w:r>
          </w:p>
          <w:p w:rsidR="00D36601" w:rsidRDefault="00A95509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=Blv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394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22"/>
                  </w:pPr>
                </w:p>
                <w:p w:rsidR="00D36601" w:rsidRDefault="00A95509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i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Blv</w:t>
            </w:r>
          </w:p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Ленца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Индуктивность:  </w:t>
            </w:r>
          </w:p>
          <w:p w:rsidR="00D36601" w:rsidRPr="00A95509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L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0"/>
              <w:gridCol w:w="40"/>
            </w:tblGrid>
            <w:tr w:rsidR="00D36601" w:rsidRPr="00A95509">
              <w:trPr>
                <w:trHeight w:val="28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I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Ф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, или </w:t>
            </w:r>
            <w:r>
              <w:rPr>
                <w:rFonts w:ascii="Times New Roman" w:hAnsi="Times New Roman"/>
                <w:color w:val="000000"/>
                <w:sz w:val="24"/>
              </w:rPr>
              <w:t>Φ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LI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Самоиндукция.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ЭДС самоиндукции: </w:t>
            </w: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9D98F4E" wp14:editId="4A5B60A1">
                  <wp:extent cx="1704975" cy="56197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Энергия магнитного поля катушки с током: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7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03"/>
                  </w:pPr>
                </w:p>
                <w:p w:rsidR="00D36601" w:rsidRDefault="00A95509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L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"/>
              <w:gridCol w:w="40"/>
            </w:tblGrid>
            <w:tr w:rsidR="00D36601">
              <w:trPr>
                <w:trHeight w:val="300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LI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D36601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 И ВОЛНЫ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2976"/>
            </w:tblGrid>
            <w:tr w:rsidR="00D36601" w:rsidRPr="00A95509">
              <w:trPr>
                <w:tblCellSpacing w:w="0" w:type="auto"/>
              </w:trPr>
              <w:tc>
                <w:tcPr>
                  <w:tcW w:w="2976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:rsidR="00D36601" w:rsidRPr="00A95509" w:rsidRDefault="00D36601">
                  <w:pPr>
                    <w:spacing w:after="0" w:line="336" w:lineRule="auto"/>
                    <w:ind w:left="579"/>
                    <w:jc w:val="both"/>
                  </w:pPr>
                </w:p>
              </w:tc>
            </w:tr>
          </w:tbl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2E96CA4B" wp14:editId="69DB75DC">
                  <wp:extent cx="1296829" cy="87093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70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Колебательный контур. Свободные электромагнитные колебания в идеальном колебательном контуре: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2345783A" wp14:editId="3B2213D9">
                  <wp:extent cx="3228975" cy="7239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Томсона: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T=2π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w:rPr>
                        <w:rFonts w:ascii="Cambria Math" w:eastAsia="Cambria Math" w:hAnsi="Cambria Math" w:cs="Cambria Math"/>
                      </w:rPr>
                      <m:t>LC</m:t>
                    </m:r>
                  </m:e>
                </m:rad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π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54"/>
              <w:gridCol w:w="40"/>
            </w:tblGrid>
            <w:tr w:rsidR="00D36601">
              <w:trPr>
                <w:trHeight w:val="31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pBdr>
                      <w:left w:val="none" w:sz="0" w:space="1" w:color="auto"/>
                    </w:pBdr>
                    <w:spacing w:after="0" w:line="288" w:lineRule="auto"/>
                    <w:ind w:left="536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LC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both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both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откуда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ω=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LC</m:t>
                        </m:r>
                      </m:e>
                    </m:rad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D36601" w:rsidRPr="00A95509">
              <w:trPr>
                <w:trHeight w:val="435"/>
                <w:tblCellSpacing w:w="0" w:type="auto"/>
              </w:trPr>
              <w:tc>
                <w:tcPr>
                  <w:tcW w:w="4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4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54"/>
              <w:gridCol w:w="40"/>
            </w:tblGrid>
            <w:tr w:rsidR="00D36601" w:rsidRPr="00A95509">
              <w:trPr>
                <w:trHeight w:val="43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886"/>
                    <w:gridCol w:w="38"/>
                  </w:tblGrid>
                  <w:tr w:rsidR="00D36601" w:rsidRPr="00A95509">
                    <w:trPr>
                      <w:trHeight w:val="300"/>
                      <w:tblCellSpacing w:w="0" w:type="auto"/>
                    </w:trPr>
                    <w:tc>
                      <w:tcPr>
                        <w:tcW w:w="95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pBdr>
                            <w:left w:val="none" w:sz="0" w:space="1" w:color="auto"/>
                          </w:pBdr>
                          <w:spacing w:after="0" w:line="288" w:lineRule="auto"/>
                          <w:ind w:left="536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LC</w:t>
                        </w: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5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0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.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Связь амплитуды заряда конденсатора с амплитудой силы тока при свободных электромагнитных колебаниях в идеальном колебательном контуре: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25605050" wp14:editId="7AF5D6CA">
                  <wp:extent cx="895350" cy="5143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 сохранения энергии в идеальном колебательном контуре: </w:t>
            </w: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Вынужденные электромагнитные колебания. Резонанс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Переменный ток. Производство, передача и потребление электрической энергии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443DF965" wp14:editId="189574D4">
                  <wp:extent cx="2847975" cy="4572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волн. Взаимная ориентация векторов в электромагнитной волне в вакууме:  </w:t>
            </w:r>
          </w:p>
          <w:p w:rsidR="00D36601" w:rsidRDefault="00A95509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D36601">
              <w:trPr>
                <w:trHeight w:val="150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Прямолинейное распространение света в однородной среде. </w:t>
            </w:r>
            <w:r>
              <w:rPr>
                <w:rFonts w:ascii="Times New Roman" w:hAnsi="Times New Roman"/>
                <w:color w:val="000000"/>
                <w:sz w:val="24"/>
              </w:rPr>
              <w:t>Точечный источник. Луч света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отражения света.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α=β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α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β</w:t>
            </w: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A95509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38AFBA63" wp14:editId="488E4BD8">
                  <wp:extent cx="1296829" cy="582552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582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Построение изображений в плоском зеркале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Законы преломления света. </w:t>
            </w:r>
          </w:p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892"/>
            </w:tblGrid>
            <w:tr w:rsidR="00D36601" w:rsidRPr="00A95509">
              <w:trPr>
                <w:tblCellSpacing w:w="0" w:type="auto"/>
              </w:trPr>
              <w:tc>
                <w:tcPr>
                  <w:tcW w:w="3892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:rsidR="00D36601" w:rsidRPr="00A95509" w:rsidRDefault="00D36601">
                  <w:pPr>
                    <w:spacing w:after="0" w:line="336" w:lineRule="auto"/>
                    <w:ind w:left="579"/>
                  </w:pPr>
                </w:p>
              </w:tc>
            </w:tr>
          </w:tbl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Преломление света:  </w:t>
            </w:r>
          </w:p>
          <w:p w:rsidR="00D36601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sinα=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sinβ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sinα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sinβ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Абсолютный показатель преломления: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абс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6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абс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  <w:gridCol w:w="40"/>
            </w:tblGrid>
            <w:tr w:rsidR="00D36601" w:rsidRPr="00A95509">
              <w:trPr>
                <w:trHeight w:val="225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Относительный показатель преломления: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отн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отн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D36601" w:rsidRPr="00A95509">
              <w:trPr>
                <w:trHeight w:val="22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8"/>
              <w:gridCol w:w="40"/>
            </w:tblGrid>
            <w:tr w:rsidR="00D36601" w:rsidRPr="00A95509">
              <w:trPr>
                <w:trHeight w:val="225"/>
                <w:tblCellSpacing w:w="0" w:type="auto"/>
              </w:trPr>
              <w:tc>
                <w:tcPr>
                  <w:tcW w:w="2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27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27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36"/>
                  </w:tblGrid>
                  <w:tr w:rsidR="00D36601" w:rsidRPr="00A95509">
                    <w:trPr>
                      <w:trHeight w:val="6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27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27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6007C2E" wp14:editId="2BA8BAF7">
                  <wp:extent cx="1296829" cy="825728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25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Ход лучей в призме. 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03196FCC" wp14:editId="01E2A554">
                  <wp:extent cx="1438275" cy="295275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Соотношение частот и соотношение длин волн при переходе монохроматического света через границу раздела двух оптических сред: 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880"/>
            </w:tblGrid>
            <w:tr w:rsidR="00D36601" w:rsidRPr="00A95509">
              <w:trPr>
                <w:tblCellSpacing w:w="0" w:type="auto"/>
              </w:trPr>
              <w:tc>
                <w:tcPr>
                  <w:tcW w:w="3880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:rsidR="00D36601" w:rsidRPr="00A95509" w:rsidRDefault="00D36601">
                  <w:pPr>
                    <w:spacing w:after="0" w:line="336" w:lineRule="auto"/>
                    <w:ind w:left="579"/>
                  </w:pPr>
                </w:p>
              </w:tc>
            </w:tr>
          </w:tbl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6EED2E2E" wp14:editId="1C118110">
                  <wp:extent cx="1296829" cy="825795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2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Полное внутреннее отражение.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Предельный угол полного внутреннего отражения:  </w:t>
            </w:r>
          </w:p>
          <w:p w:rsidR="00D36601" w:rsidRPr="00A95509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Sin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α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отн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Sinα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2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5"/>
                  </w:pPr>
                </w:p>
                <w:p w:rsidR="00D36601" w:rsidRDefault="00A95509">
                  <w:pPr>
                    <w:spacing w:after="0" w:line="288" w:lineRule="auto"/>
                    <w:ind w:left="335"/>
                  </w:pPr>
                  <w:r>
                    <w:rPr>
                      <w:rFonts w:ascii="Times New Roman" w:hAnsi="Times New Roman"/>
                      <w:color w:val="000000"/>
                      <w:spacing w:val="-4"/>
                      <w:sz w:val="15"/>
                    </w:rPr>
                    <w:t>пр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1"/>
              <w:gridCol w:w="40"/>
            </w:tblGrid>
            <w:tr w:rsidR="00D36601">
              <w:trPr>
                <w:trHeight w:val="270"/>
                <w:tblCellSpacing w:w="0" w:type="auto"/>
              </w:trPr>
              <w:tc>
                <w:tcPr>
                  <w:tcW w:w="4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75"/>
                    <w:gridCol w:w="36"/>
                  </w:tblGrid>
                  <w:tr w:rsidR="00D36601">
                    <w:trPr>
                      <w:trHeight w:val="30"/>
                      <w:tblCellSpacing w:w="0" w:type="auto"/>
                    </w:trPr>
                    <w:tc>
                      <w:tcPr>
                        <w:tcW w:w="30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отн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30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pacing w:val="-4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4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4"/>
              <w:gridCol w:w="40"/>
            </w:tblGrid>
            <w:tr w:rsidR="00D36601">
              <w:trPr>
                <w:trHeight w:val="22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36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36"/>
                  </w:tblGrid>
                  <w:tr w:rsidR="00D36601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Собирающие и рассеивающие линзы. Тонкая линза. Фокусное расстояние и оптическая сила тонкой линзы: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D36601">
              <w:trPr>
                <w:trHeight w:val="270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тонкой линзы:  </w:t>
            </w:r>
          </w:p>
          <w:p w:rsidR="00D36601" w:rsidRDefault="00A95509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 w:rsidRPr="00A95509">
              <w:trPr>
                <w:trHeight w:val="27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 w:rsidRPr="00A95509">
              <w:trPr>
                <w:trHeight w:val="27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D36601" w:rsidRPr="00A95509">
              <w:trPr>
                <w:trHeight w:val="270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Увеличение, даваемое линзой:  </w:t>
            </w:r>
          </w:p>
          <w:p w:rsidR="00D36601" w:rsidRPr="00A95509" w:rsidRDefault="00A95509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Г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Г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D36601" w:rsidRPr="00A95509">
              <w:trPr>
                <w:trHeight w:val="285"/>
                <w:tblCellSpacing w:w="0" w:type="auto"/>
              </w:trPr>
              <w:tc>
                <w:tcPr>
                  <w:tcW w:w="2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70"/>
              <w:gridCol w:w="40"/>
            </w:tblGrid>
            <w:tr w:rsidR="00D36601" w:rsidRPr="00A95509">
              <w:trPr>
                <w:trHeight w:val="300"/>
                <w:tblCellSpacing w:w="0" w:type="auto"/>
              </w:trPr>
              <w:tc>
                <w:tcPr>
                  <w:tcW w:w="3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∣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  <w:r w:rsidRPr="00A95509">
                    <w:rPr>
                      <w:rFonts w:ascii="Times New Roman" w:hAnsi="Times New Roman"/>
                      <w:color w:val="000000"/>
                    </w:rPr>
                    <w:t>∣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6690F370" wp14:editId="61D80B78">
                  <wp:extent cx="2152650" cy="142875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случае рассеивающей линзы: 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 w:line="336" w:lineRule="auto"/>
              <w:ind w:left="336"/>
              <w:jc w:val="both"/>
            </w:pP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D0⟹F=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0,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⟹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D36601" w:rsidRPr="00A95509">
              <w:trPr>
                <w:trHeight w:val="435"/>
                <w:tblCellSpacing w:w="0" w:type="auto"/>
              </w:trPr>
              <w:tc>
                <w:tcPr>
                  <w:tcW w:w="3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0,</w:t>
            </w: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Г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1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Г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D36601" w:rsidRPr="00A95509">
              <w:trPr>
                <w:trHeight w:val="450"/>
                <w:tblCellSpacing w:w="0" w:type="auto"/>
              </w:trPr>
              <w:tc>
                <w:tcPr>
                  <w:tcW w:w="3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70"/>
              <w:gridCol w:w="40"/>
            </w:tblGrid>
            <w:tr w:rsidR="00D36601" w:rsidRPr="00A95509">
              <w:trPr>
                <w:trHeight w:val="465"/>
                <w:tblCellSpacing w:w="0" w:type="auto"/>
              </w:trPr>
              <w:tc>
                <w:tcPr>
                  <w:tcW w:w="6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 w:rsidRPr="00A95509">
                    <w:rPr>
                      <w:rFonts w:ascii="Times New Roman" w:hAnsi="Times New Roman"/>
                      <w:color w:val="000000"/>
                    </w:rPr>
                    <w:t>∣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  <w:r w:rsidRPr="00A95509">
                    <w:rPr>
                      <w:rFonts w:ascii="Times New Roman" w:hAnsi="Times New Roman"/>
                      <w:color w:val="000000"/>
                    </w:rPr>
                    <w:t>∣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6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</w:t>
            </w: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Фотоаппарат как оптический прибор. Глаз как оптическая система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Pr="00A95509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источников: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383CD722" wp14:editId="1115F358">
                  <wp:extent cx="3848100" cy="9525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Дифракция света. Дифракционная решётка. Условие наблюдения главных максимумов при нормальном падении монохроматического света с длиной волны </w:t>
            </w:r>
            <w:r>
              <w:rPr>
                <w:rFonts w:ascii="Times New Roman" w:hAnsi="Times New Roman"/>
                <w:color w:val="000000"/>
                <w:sz w:val="24"/>
              </w:rPr>
              <w:t>λ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на решётку с периодом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: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dsin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=mλ,m=0,+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-1,+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-2,+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-3,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dsinϕ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5"/>
              <w:gridCol w:w="40"/>
            </w:tblGrid>
            <w:tr w:rsidR="00D36601">
              <w:trPr>
                <w:trHeight w:val="30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mλ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0,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1,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2,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3,</w:t>
            </w: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Гипотеза М. Планка о квантах.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Планка: E = hν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Фотоны. Энергия фотона: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E=hv=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=pc</m:t>
                </m:r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pc</w:t>
            </w: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фотона: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D36601">
              <w:trPr>
                <w:trHeight w:val="28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Фотоэффект. Опыты А.Г.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фотоэффекта: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фотона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выхода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  <m:r>
                      <w:rPr>
                        <w:rFonts w:ascii="Cambria Math" w:eastAsia="Cambria Math" w:hAnsi="Cambria Math" w:cs="Cambria Math"/>
                      </w:rPr>
                      <m:t>max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38"/>
              <w:gridCol w:w="40"/>
            </w:tblGrid>
            <w:tr w:rsidR="00D36601" w:rsidRPr="00A95509">
              <w:trPr>
                <w:trHeight w:val="105"/>
                <w:tblCellSpacing w:w="0" w:type="auto"/>
              </w:trPr>
              <w:tc>
                <w:tcPr>
                  <w:tcW w:w="9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фотона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выхода</w:t>
            </w:r>
          </w:p>
          <w:p w:rsidR="00D36601" w:rsidRPr="00A95509" w:rsidRDefault="00A95509">
            <w:pPr>
              <w:spacing w:after="0" w:line="288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Pr="00A95509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D36601" w:rsidRPr="00A95509">
              <w:trPr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max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A95509">
            <w:pPr>
              <w:spacing w:after="0" w:line="288" w:lineRule="auto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где ,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фотона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=h</m:t>
                </m:r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12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2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2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фотона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D36601" w:rsidRPr="00A95509">
              <w:trPr>
                <w:trHeight w:val="28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выхода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=h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λ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кр</m:t>
                        </m:r>
                      </m:sub>
                    </m:sSub>
                  </m:den>
                </m:f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31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6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выхода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6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D36601" w:rsidRPr="00A95509">
              <w:trPr>
                <w:trHeight w:val="30"/>
                <w:tblCellSpacing w:w="0" w:type="auto"/>
              </w:trPr>
              <w:tc>
                <w:tcPr>
                  <w:tcW w:w="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27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27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кр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0"/>
              <w:gridCol w:w="40"/>
            </w:tblGrid>
            <w:tr w:rsidR="00D36601" w:rsidRPr="00A95509">
              <w:trPr>
                <w:trHeight w:val="285"/>
                <w:tblCellSpacing w:w="0" w:type="auto"/>
              </w:trPr>
              <w:tc>
                <w:tcPr>
                  <w:tcW w:w="3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14"/>
                    <w:gridCol w:w="36"/>
                  </w:tblGrid>
                  <w:tr w:rsidR="00D36601" w:rsidRPr="00A95509">
                    <w:trPr>
                      <w:trHeight w:val="30"/>
                      <w:tblCellSpacing w:w="0" w:type="auto"/>
                    </w:trPr>
                    <w:tc>
                      <w:tcPr>
                        <w:tcW w:w="2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кр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2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3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288" w:lineRule="auto"/>
              <w:jc w:val="both"/>
            </w:pP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  <m:r>
                      <w:rPr>
                        <w:rFonts w:ascii="Cambria Math" w:eastAsia="Cambria Math" w:hAnsi="Cambria Math" w:cs="Cambria Math"/>
                      </w:rPr>
                      <m:t>max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e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зап</m:t>
                    </m:r>
                  </m:sub>
                </m:sSub>
              </m:oMath>
            </m:oMathPara>
          </w:p>
          <w:p w:rsidR="00D36601" w:rsidRPr="00A95509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D36601">
              <w:trPr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22"/>
                  </w:pPr>
                </w:p>
                <w:p w:rsidR="00D36601" w:rsidRDefault="00A95509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max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264"/>
              <w:gridCol w:w="40"/>
            </w:tblGrid>
            <w:tr w:rsidR="00D36601">
              <w:trPr>
                <w:trHeight w:val="495"/>
                <w:tblCellSpacing w:w="0" w:type="auto"/>
              </w:trPr>
              <w:tc>
                <w:tcPr>
                  <w:tcW w:w="12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  <w:jc w:val="center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7"/>
                    <w:gridCol w:w="40"/>
                  </w:tblGrid>
                  <w:tr w:rsidR="00D36601">
                    <w:trPr>
                      <w:gridAfter w:val="2"/>
                      <w:wAfter w:w="407" w:type="dxa"/>
                      <w:trHeight w:val="270"/>
                      <w:tblCellSpacing w:w="0" w:type="auto"/>
                    </w:trPr>
                    <w:tc>
                      <w:tcPr>
                        <w:tcW w:w="17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  <w:tr w:rsidR="00D36601">
                    <w:trPr>
                      <w:trHeight w:val="45"/>
                      <w:tblCellSpacing w:w="0" w:type="auto"/>
                    </w:trPr>
                    <w:tc>
                      <w:tcPr>
                        <w:tcW w:w="546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5"/>
                          </w:rPr>
                          <w:t>max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546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12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</w:pP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</w:pPr>
          </w:p>
          <w:p w:rsidR="00D36601" w:rsidRDefault="00A95509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7"/>
              <w:gridCol w:w="40"/>
            </w:tblGrid>
            <w:tr w:rsidR="00D36601">
              <w:trPr>
                <w:trHeight w:val="45"/>
                <w:tblCellSpacing w:w="0" w:type="auto"/>
              </w:trPr>
              <w:tc>
                <w:tcPr>
                  <w:tcW w:w="4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10"/>
                  </w:pPr>
                </w:p>
                <w:p w:rsidR="00D36601" w:rsidRDefault="00A95509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зап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4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288" w:lineRule="auto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Давление света.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Давление света на полностью отражающую поверхность и на полностью поглощающую поверхность</w:t>
            </w: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Постулаты Бора. Излучение и поглощение фотонов при переходе атома с одного уровня энергии на другой: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2252F18" wp14:editId="378C6112">
                  <wp:extent cx="1676400" cy="466725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  <w:jc w:val="both"/>
            </w:pP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Линейчатые спектры. </w:t>
            </w:r>
          </w:p>
          <w:p w:rsidR="00D36601" w:rsidRPr="00A95509" w:rsidRDefault="00A95509">
            <w:pPr>
              <w:spacing w:after="0" w:line="336" w:lineRule="auto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Спектр уровней энергии атома водорода: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1F74AF9B" wp14:editId="5A818C66">
                  <wp:extent cx="2095500" cy="466725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D36601">
            <w:pPr>
              <w:spacing w:after="0" w:line="336" w:lineRule="auto"/>
              <w:ind w:left="336"/>
            </w:pPr>
          </w:p>
        </w:tc>
      </w:tr>
      <w:tr w:rsidR="00D36601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АТОМНОГО ЯДРА</w:t>
            </w:r>
          </w:p>
        </w:tc>
      </w:tr>
      <w:tr w:rsidR="00D36601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6601" w:rsidRDefault="00D36601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Нуклонная модель ядра Гейзенберга – Иваненко. Заряд ядра. Массовое число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Радиоактивность.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Альфа-распад: 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36F3FCA6" wp14:editId="49302CBE">
                  <wp:extent cx="1266825" cy="39052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Бета-распад. </w:t>
            </w: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Электронный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β</w:t>
            </w:r>
            <w:r w:rsidRPr="00A95509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-распад:</w:t>
            </w:r>
          </w:p>
          <w:p w:rsidR="00D36601" w:rsidRPr="00A95509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583156F4" wp14:editId="77E1B7FD">
                  <wp:extent cx="1552575" cy="38100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Pr="00A95509" w:rsidRDefault="00D36601">
            <w:pPr>
              <w:spacing w:after="0" w:line="336" w:lineRule="auto"/>
              <w:ind w:left="336"/>
              <w:jc w:val="both"/>
            </w:pPr>
          </w:p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Позитронный </w:t>
            </w:r>
            <w:r>
              <w:rPr>
                <w:rFonts w:ascii="Times New Roman" w:hAnsi="Times New Roman"/>
                <w:color w:val="000000"/>
                <w:sz w:val="24"/>
              </w:rPr>
              <w:t>β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-распад: </w:t>
            </w:r>
          </w:p>
          <w:p w:rsidR="00D36601" w:rsidRDefault="00A95509">
            <w:pPr>
              <w:spacing w:after="0"/>
              <w:ind w:left="336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 wp14:anchorId="295C4D96" wp14:editId="551943E4">
                  <wp:extent cx="1562100" cy="36195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</w:tr>
      <w:tr w:rsidR="00D3660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радиоактивного распада: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N(t)=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-t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den>
                    </m:f>
                  </m:sup>
                </m:sSu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D36601" w:rsidRPr="00A95509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10"/>
                  </w:pPr>
                </w:p>
                <w:p w:rsidR="00D36601" w:rsidRPr="00A95509" w:rsidRDefault="00A95509">
                  <w:pPr>
                    <w:spacing w:after="0" w:line="288" w:lineRule="auto"/>
                    <w:ind w:left="310"/>
                  </w:pPr>
                  <w:r w:rsidRPr="00A95509"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  <w:tr w:rsidR="00D36601" w:rsidRPr="00A95509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/>
              </w:tc>
            </w:tr>
          </w:tbl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∗</w:t>
            </w:r>
          </w:p>
          <w:p w:rsidR="00D36601" w:rsidRPr="00A95509" w:rsidRDefault="00D36601">
            <w:pPr>
              <w:spacing w:after="0" w:line="288" w:lineRule="auto"/>
              <w:ind w:left="336"/>
              <w:jc w:val="both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D36601" w:rsidRPr="00A95509">
              <w:trPr>
                <w:trHeight w:val="195"/>
                <w:tblCellSpacing w:w="0" w:type="auto"/>
              </w:trPr>
              <w:tc>
                <w:tcPr>
                  <w:tcW w:w="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  <w:gridCol w:w="36"/>
                  </w:tblGrid>
                  <w:tr w:rsidR="00D36601" w:rsidRPr="00A95509">
                    <w:trPr>
                      <w:trHeight w:val="120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D36601">
                        <w:pPr>
                          <w:pBdr>
                            <w:bottom w:val="single" w:sz="4" w:space="0" w:color="000000"/>
                          </w:pBd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Pr="00A95509" w:rsidRDefault="00A95509">
                        <w:pPr>
                          <w:spacing w:after="0" w:line="288" w:lineRule="auto"/>
                          <w:ind w:left="336"/>
                          <w:jc w:val="center"/>
                        </w:pPr>
                        <w:r w:rsidRPr="00A95509">
                          <w:rPr>
                            <w:rFonts w:ascii="Times New Roman" w:hAnsi="Times New Roman"/>
                            <w:color w:val="000000"/>
                            <w:sz w:val="16"/>
                          </w:rPr>
                          <w:t>−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  <w:tr w:rsidR="00D36601" w:rsidRPr="00A95509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Pr="00A95509" w:rsidRDefault="00D36601"/>
                    </w:tc>
                  </w:tr>
                </w:tbl>
                <w:p w:rsidR="00D36601" w:rsidRPr="00A95509" w:rsidRDefault="00D36601">
                  <w:pPr>
                    <w:spacing w:after="0" w:line="288" w:lineRule="auto"/>
                    <w:ind w:left="336"/>
                  </w:pPr>
                </w:p>
                <w:p w:rsidR="00D36601" w:rsidRPr="00A95509" w:rsidRDefault="00D36601">
                  <w:pPr>
                    <w:spacing w:after="0" w:line="288" w:lineRule="auto"/>
                  </w:pPr>
                </w:p>
              </w:tc>
            </w:tr>
          </w:tbl>
          <w:p w:rsidR="00D36601" w:rsidRPr="00A95509" w:rsidRDefault="00D36601">
            <w:pPr>
              <w:spacing w:after="0" w:line="288" w:lineRule="auto"/>
            </w:pPr>
          </w:p>
          <w:p w:rsidR="00D36601" w:rsidRPr="00A95509" w:rsidRDefault="00A95509">
            <w:pPr>
              <w:spacing w:after="0" w:line="288" w:lineRule="auto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:rsidR="00D36601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Пусть 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A95509">
              <w:rPr>
                <w:rFonts w:ascii="Times New Roman" w:hAnsi="Times New Roman"/>
                <w:color w:val="000000"/>
                <w:sz w:val="24"/>
              </w:rPr>
              <w:t xml:space="preserve"> – масса радиоактивного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Тогда  </w:t>
            </w:r>
          </w:p>
          <w:p w:rsidR="00D36601" w:rsidRDefault="00A95509">
            <m:oMathPara>
              <m:oMath>
                <m:r>
                  <w:rPr>
                    <w:rFonts w:ascii="Cambria Math" w:eastAsia="Cambria Math" w:hAnsi="Cambria Math" w:cs="Cambria Math"/>
                  </w:rPr>
                  <m:t>m(t)=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-t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den>
                    </m:f>
                  </m:sup>
                </m:sSup>
              </m:oMath>
            </m:oMathPara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D36601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A95509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  <w:tr w:rsidR="00D36601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/>
              </w:tc>
            </w:tr>
          </w:tbl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∗</w:t>
            </w:r>
          </w:p>
          <w:p w:rsidR="00D36601" w:rsidRDefault="00D36601">
            <w:pPr>
              <w:spacing w:after="0" w:line="288" w:lineRule="auto"/>
              <w:ind w:left="336"/>
              <w:jc w:val="both"/>
            </w:pPr>
          </w:p>
          <w:p w:rsidR="00D36601" w:rsidRDefault="00A95509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D36601">
              <w:trPr>
                <w:trHeight w:val="195"/>
                <w:tblCellSpacing w:w="0" w:type="auto"/>
              </w:trPr>
              <w:tc>
                <w:tcPr>
                  <w:tcW w:w="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  <w:gridCol w:w="36"/>
                  </w:tblGrid>
                  <w:tr w:rsidR="00D36601">
                    <w:trPr>
                      <w:trHeight w:val="120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  <w:p w:rsidR="00D36601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Default="00D36601">
                        <w:pPr>
                          <w:pBdr>
                            <w:bottom w:val="single" w:sz="4" w:space="0" w:color="000000"/>
                          </w:pBd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Default="00D36601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:rsidR="00D36601" w:rsidRDefault="00A95509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</w:rPr>
                          <w:t>−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  <w:tr w:rsidR="00D36601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:rsidR="00D36601" w:rsidRDefault="00D36601"/>
                    </w:tc>
                  </w:tr>
                </w:tbl>
                <w:p w:rsidR="00D36601" w:rsidRDefault="00D36601">
                  <w:pPr>
                    <w:spacing w:after="0" w:line="288" w:lineRule="auto"/>
                    <w:ind w:left="336"/>
                  </w:pPr>
                </w:p>
                <w:p w:rsidR="00D36601" w:rsidRDefault="00D36601">
                  <w:pPr>
                    <w:spacing w:after="0" w:line="288" w:lineRule="auto"/>
                  </w:pPr>
                </w:p>
              </w:tc>
            </w:tr>
          </w:tbl>
          <w:p w:rsidR="00D36601" w:rsidRDefault="00D36601">
            <w:pPr>
              <w:spacing w:after="0" w:line="288" w:lineRule="auto"/>
            </w:pPr>
          </w:p>
          <w:p w:rsidR="00D36601" w:rsidRDefault="00D36601">
            <w:pPr>
              <w:spacing w:after="0" w:line="288" w:lineRule="auto"/>
              <w:jc w:val="both"/>
            </w:pPr>
          </w:p>
        </w:tc>
      </w:tr>
      <w:tr w:rsidR="00D36601" w:rsidRPr="00A9550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6601" w:rsidRDefault="00D36601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D36601" w:rsidRDefault="00A9550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:rsidR="00D36601" w:rsidRPr="00A95509" w:rsidRDefault="00A95509">
            <w:pPr>
              <w:spacing w:after="0" w:line="336" w:lineRule="auto"/>
              <w:ind w:left="336"/>
              <w:jc w:val="both"/>
            </w:pPr>
            <w:r w:rsidRPr="00A95509"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</w:tbl>
    <w:p w:rsidR="00D36601" w:rsidRPr="00A95509" w:rsidRDefault="00D36601">
      <w:pPr>
        <w:spacing w:after="0"/>
        <w:ind w:left="120"/>
      </w:pPr>
    </w:p>
    <w:p w:rsidR="00D36601" w:rsidRPr="00A95509" w:rsidRDefault="00D36601">
      <w:pPr>
        <w:sectPr w:rsidR="00D36601" w:rsidRPr="00A95509">
          <w:pgSz w:w="11906" w:h="16383"/>
          <w:pgMar w:top="1134" w:right="850" w:bottom="1134" w:left="1701" w:header="720" w:footer="720" w:gutter="0"/>
          <w:cols w:space="720"/>
        </w:sectPr>
      </w:pPr>
    </w:p>
    <w:p w:rsidR="00D36601" w:rsidRPr="00A95509" w:rsidRDefault="00D36601">
      <w:pPr>
        <w:spacing w:after="0" w:line="480" w:lineRule="auto"/>
        <w:ind w:left="120"/>
      </w:pPr>
      <w:bookmarkStart w:id="13" w:name="block-51014895"/>
      <w:bookmarkEnd w:id="12"/>
    </w:p>
    <w:p w:rsidR="007F23BC" w:rsidRPr="007F23BC" w:rsidRDefault="007F23BC" w:rsidP="007F23BC">
      <w:pPr>
        <w:spacing w:after="0" w:line="360" w:lineRule="auto"/>
        <w:ind w:left="120"/>
      </w:pPr>
      <w:bookmarkStart w:id="14" w:name="block-31091513"/>
      <w:r w:rsidRPr="007F23BC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F23BC" w:rsidRPr="007F23BC" w:rsidRDefault="007F23BC" w:rsidP="007F23BC">
      <w:pPr>
        <w:spacing w:after="0" w:line="360" w:lineRule="auto"/>
        <w:ind w:left="120"/>
      </w:pPr>
      <w:r w:rsidRPr="007F23BC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F23BC" w:rsidRPr="007F23BC" w:rsidRDefault="007F23BC" w:rsidP="007F23BC">
      <w:pPr>
        <w:spacing w:after="0" w:line="360" w:lineRule="auto"/>
        <w:ind w:left="120"/>
        <w:rPr>
          <w:rFonts w:ascii="Times New Roman" w:hAnsi="Times New Roman" w:cs="Times New Roman"/>
          <w:color w:val="FF0000"/>
          <w:sz w:val="28"/>
          <w:szCs w:val="28"/>
        </w:rPr>
      </w:pPr>
      <w:r w:rsidRPr="007F23BC">
        <w:rPr>
          <w:rFonts w:ascii="Times New Roman" w:hAnsi="Times New Roman" w:cs="Times New Roman"/>
          <w:color w:val="FF0000"/>
          <w:sz w:val="28"/>
          <w:szCs w:val="28"/>
        </w:rPr>
        <w:t xml:space="preserve">Учебник. </w:t>
      </w:r>
      <w:r>
        <w:rPr>
          <w:rFonts w:ascii="Times New Roman" w:hAnsi="Times New Roman" w:cs="Times New Roman"/>
          <w:color w:val="FF0000"/>
          <w:sz w:val="28"/>
          <w:szCs w:val="28"/>
        </w:rPr>
        <w:t>Физика. 10</w:t>
      </w:r>
      <w:r w:rsidRPr="007F23BC">
        <w:rPr>
          <w:rFonts w:ascii="Times New Roman" w:hAnsi="Times New Roman" w:cs="Times New Roman"/>
          <w:color w:val="FF0000"/>
          <w:sz w:val="28"/>
          <w:szCs w:val="28"/>
        </w:rPr>
        <w:t xml:space="preserve"> класс, базовый уровень/ Н.М. Перышкин, А.И. Иванов – Москва: Просвещение, 2023 г.</w:t>
      </w:r>
    </w:p>
    <w:p w:rsidR="007F23BC" w:rsidRPr="007F23BC" w:rsidRDefault="007F23BC" w:rsidP="007F23BC">
      <w:pPr>
        <w:spacing w:after="0" w:line="360" w:lineRule="auto"/>
        <w:ind w:left="120"/>
      </w:pPr>
    </w:p>
    <w:p w:rsidR="007F23BC" w:rsidRPr="007F23BC" w:rsidRDefault="007F23BC" w:rsidP="007F23BC">
      <w:pPr>
        <w:spacing w:after="0" w:line="360" w:lineRule="auto"/>
        <w:ind w:left="120"/>
      </w:pPr>
    </w:p>
    <w:p w:rsidR="007F23BC" w:rsidRPr="007F23BC" w:rsidRDefault="007F23BC" w:rsidP="007F23BC">
      <w:pPr>
        <w:spacing w:after="0" w:line="360" w:lineRule="auto"/>
        <w:ind w:left="120"/>
      </w:pPr>
      <w:r w:rsidRPr="007F23BC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F23BC" w:rsidRPr="007F23BC" w:rsidRDefault="007F23BC" w:rsidP="007F23BC">
      <w:pPr>
        <w:spacing w:after="0" w:line="360" w:lineRule="auto"/>
        <w:ind w:left="120"/>
      </w:pPr>
    </w:p>
    <w:p w:rsidR="007F23BC" w:rsidRPr="007F23BC" w:rsidRDefault="007F23BC" w:rsidP="007F23BC">
      <w:pPr>
        <w:spacing w:after="0" w:line="360" w:lineRule="auto"/>
        <w:ind w:left="120"/>
      </w:pPr>
    </w:p>
    <w:p w:rsidR="007F23BC" w:rsidRPr="007F23BC" w:rsidRDefault="007F23BC" w:rsidP="007F23BC">
      <w:pPr>
        <w:spacing w:after="0" w:line="360" w:lineRule="auto"/>
        <w:ind w:left="120"/>
      </w:pPr>
      <w:r w:rsidRPr="007F23B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F23BC" w:rsidRPr="007F23BC" w:rsidRDefault="007F23BC" w:rsidP="007F23BC">
      <w:pPr>
        <w:spacing w:after="0" w:line="480" w:lineRule="auto"/>
        <w:ind w:left="120"/>
      </w:pPr>
    </w:p>
    <w:bookmarkEnd w:id="14"/>
    <w:p w:rsidR="007F23BC" w:rsidRPr="007F23BC" w:rsidRDefault="007F23BC" w:rsidP="007F23BC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7F23BC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7F23BC" w:rsidRPr="007F23BC" w:rsidRDefault="007F23BC" w:rsidP="007F23BC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7F23BC">
        <w:rPr>
          <w:rFonts w:ascii="Times New Roman" w:hAnsi="Times New Roman" w:cs="Times New Roman"/>
          <w:sz w:val="28"/>
          <w:szCs w:val="28"/>
        </w:rPr>
        <w:t>Учебная платформа ЯКласс</w:t>
      </w:r>
    </w:p>
    <w:p w:rsidR="007F23BC" w:rsidRPr="007F23BC" w:rsidRDefault="007F23BC" w:rsidP="007F23BC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7F23BC">
        <w:rPr>
          <w:rFonts w:ascii="Times New Roman" w:hAnsi="Times New Roman" w:cs="Times New Roman"/>
          <w:sz w:val="28"/>
          <w:szCs w:val="28"/>
        </w:rPr>
        <w:t>Учебная платформа УЧИ.РУ</w:t>
      </w:r>
      <w:bookmarkStart w:id="15" w:name="_GoBack"/>
      <w:bookmarkEnd w:id="13"/>
      <w:bookmarkEnd w:id="15"/>
    </w:p>
    <w:sectPr w:rsidR="007F23BC" w:rsidRPr="007F23B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0A17"/>
    <w:multiLevelType w:val="multilevel"/>
    <w:tmpl w:val="ACC6A4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20510A"/>
    <w:multiLevelType w:val="multilevel"/>
    <w:tmpl w:val="42CAC9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AD1918"/>
    <w:multiLevelType w:val="multilevel"/>
    <w:tmpl w:val="CB646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B24BCB"/>
    <w:multiLevelType w:val="multilevel"/>
    <w:tmpl w:val="DB804F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F51DFA"/>
    <w:multiLevelType w:val="multilevel"/>
    <w:tmpl w:val="71DEB6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0F64C5"/>
    <w:multiLevelType w:val="multilevel"/>
    <w:tmpl w:val="47445D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447747"/>
    <w:multiLevelType w:val="multilevel"/>
    <w:tmpl w:val="763C6D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7A1188"/>
    <w:multiLevelType w:val="multilevel"/>
    <w:tmpl w:val="62BAE7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AB7D0D"/>
    <w:multiLevelType w:val="multilevel"/>
    <w:tmpl w:val="673A8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5C0C74"/>
    <w:multiLevelType w:val="multilevel"/>
    <w:tmpl w:val="E69441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6DD6D8C"/>
    <w:multiLevelType w:val="multilevel"/>
    <w:tmpl w:val="D34E0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D035EC"/>
    <w:multiLevelType w:val="multilevel"/>
    <w:tmpl w:val="C15A45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27B3684"/>
    <w:multiLevelType w:val="multilevel"/>
    <w:tmpl w:val="6024DB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3056E7"/>
    <w:multiLevelType w:val="multilevel"/>
    <w:tmpl w:val="67E419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066D50"/>
    <w:multiLevelType w:val="multilevel"/>
    <w:tmpl w:val="D6BA53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F50506"/>
    <w:multiLevelType w:val="multilevel"/>
    <w:tmpl w:val="D2F456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0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601"/>
    <w:rsid w:val="00697DAE"/>
    <w:rsid w:val="007F23BC"/>
    <w:rsid w:val="00A95509"/>
    <w:rsid w:val="00D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F2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F23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F2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F2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0021447" TargetMode="External"/><Relationship Id="rId21" Type="http://schemas.openxmlformats.org/officeDocument/2006/relationships/hyperlink" Target="https://m.edsoo.ru/34c49931" TargetMode="External"/><Relationship Id="rId42" Type="http://schemas.openxmlformats.org/officeDocument/2006/relationships/hyperlink" Target="https://m.edsoo.ru/0ae2cd84" TargetMode="External"/><Relationship Id="rId63" Type="http://schemas.openxmlformats.org/officeDocument/2006/relationships/hyperlink" Target="https://m.edsoo.ru/c5b72ab7" TargetMode="External"/><Relationship Id="rId84" Type="http://schemas.openxmlformats.org/officeDocument/2006/relationships/hyperlink" Target="https://m.edsoo.ru/7ba67355" TargetMode="External"/><Relationship Id="rId138" Type="http://schemas.openxmlformats.org/officeDocument/2006/relationships/hyperlink" Target="https://m.edsoo.ru/95fcdf51" TargetMode="External"/><Relationship Id="rId159" Type="http://schemas.openxmlformats.org/officeDocument/2006/relationships/hyperlink" Target="https://m.edsoo.ru/da794295" TargetMode="External"/><Relationship Id="rId170" Type="http://schemas.openxmlformats.org/officeDocument/2006/relationships/hyperlink" Target="https://m.edsoo.ru/0b34db84" TargetMode="External"/><Relationship Id="rId191" Type="http://schemas.openxmlformats.org/officeDocument/2006/relationships/image" Target="media/image1.png"/><Relationship Id="rId205" Type="http://schemas.openxmlformats.org/officeDocument/2006/relationships/image" Target="media/image15.png"/><Relationship Id="rId226" Type="http://schemas.openxmlformats.org/officeDocument/2006/relationships/image" Target="media/image36.png"/><Relationship Id="rId107" Type="http://schemas.openxmlformats.org/officeDocument/2006/relationships/hyperlink" Target="https://m.edsoo.ru/b42f1f97" TargetMode="External"/><Relationship Id="rId11" Type="http://schemas.openxmlformats.org/officeDocument/2006/relationships/hyperlink" Target="https://m.edsoo.ru/f16b68d7" TargetMode="External"/><Relationship Id="rId32" Type="http://schemas.openxmlformats.org/officeDocument/2006/relationships/hyperlink" Target="https://m.edsoo.ru/71cbb4f5" TargetMode="External"/><Relationship Id="rId53" Type="http://schemas.openxmlformats.org/officeDocument/2006/relationships/hyperlink" Target="https://m.edsoo.ru/d6532eb9" TargetMode="External"/><Relationship Id="rId74" Type="http://schemas.openxmlformats.org/officeDocument/2006/relationships/hyperlink" Target="https://m.edsoo.ru/09d12fd8" TargetMode="External"/><Relationship Id="rId128" Type="http://schemas.openxmlformats.org/officeDocument/2006/relationships/hyperlink" Target="https://m.edsoo.ru/1e992920" TargetMode="External"/><Relationship Id="rId149" Type="http://schemas.openxmlformats.org/officeDocument/2006/relationships/hyperlink" Target="https://m.edsoo.ru/3580b679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1b6e26c5" TargetMode="External"/><Relationship Id="rId160" Type="http://schemas.openxmlformats.org/officeDocument/2006/relationships/hyperlink" Target="https://m.edsoo.ru/4b423491" TargetMode="External"/><Relationship Id="rId181" Type="http://schemas.openxmlformats.org/officeDocument/2006/relationships/hyperlink" Target="https://m.edsoo.ru/ed017d93" TargetMode="External"/><Relationship Id="rId216" Type="http://schemas.openxmlformats.org/officeDocument/2006/relationships/image" Target="media/image26.png"/><Relationship Id="rId237" Type="http://schemas.openxmlformats.org/officeDocument/2006/relationships/image" Target="media/image47.png"/><Relationship Id="rId22" Type="http://schemas.openxmlformats.org/officeDocument/2006/relationships/hyperlink" Target="https://m.edsoo.ru/ca2def03" TargetMode="External"/><Relationship Id="rId43" Type="http://schemas.openxmlformats.org/officeDocument/2006/relationships/hyperlink" Target="https://m.edsoo.ru/1fa86499" TargetMode="External"/><Relationship Id="rId64" Type="http://schemas.openxmlformats.org/officeDocument/2006/relationships/hyperlink" Target="https://m.edsoo.ru/0070d493" TargetMode="External"/><Relationship Id="rId118" Type="http://schemas.openxmlformats.org/officeDocument/2006/relationships/hyperlink" Target="https://m.edsoo.ru/af5fa389" TargetMode="External"/><Relationship Id="rId139" Type="http://schemas.openxmlformats.org/officeDocument/2006/relationships/hyperlink" Target="https://m.edsoo.ru/437f8300" TargetMode="External"/><Relationship Id="rId85" Type="http://schemas.openxmlformats.org/officeDocument/2006/relationships/hyperlink" Target="https://m.edsoo.ru/1db5ad4e" TargetMode="External"/><Relationship Id="rId150" Type="http://schemas.openxmlformats.org/officeDocument/2006/relationships/hyperlink" Target="https://m.edsoo.ru/a0ae51d8" TargetMode="External"/><Relationship Id="rId171" Type="http://schemas.openxmlformats.org/officeDocument/2006/relationships/hyperlink" Target="https://m.edsoo.ru/b55b81a1" TargetMode="External"/><Relationship Id="rId192" Type="http://schemas.openxmlformats.org/officeDocument/2006/relationships/image" Target="media/image2.png"/><Relationship Id="rId206" Type="http://schemas.openxmlformats.org/officeDocument/2006/relationships/image" Target="media/image16.png"/><Relationship Id="rId227" Type="http://schemas.openxmlformats.org/officeDocument/2006/relationships/image" Target="media/image37.png"/><Relationship Id="rId12" Type="http://schemas.openxmlformats.org/officeDocument/2006/relationships/hyperlink" Target="https://m.edsoo.ru/f16b68d7" TargetMode="External"/><Relationship Id="rId33" Type="http://schemas.openxmlformats.org/officeDocument/2006/relationships/hyperlink" Target="https://m.edsoo.ru/33196fbe" TargetMode="External"/><Relationship Id="rId108" Type="http://schemas.openxmlformats.org/officeDocument/2006/relationships/hyperlink" Target="https://m.edsoo.ru/0b52575c" TargetMode="External"/><Relationship Id="rId129" Type="http://schemas.openxmlformats.org/officeDocument/2006/relationships/hyperlink" Target="https://m.edsoo.ru/73a34f18" TargetMode="External"/><Relationship Id="rId54" Type="http://schemas.openxmlformats.org/officeDocument/2006/relationships/hyperlink" Target="https://m.edsoo.ru/f7706d63" TargetMode="External"/><Relationship Id="rId75" Type="http://schemas.openxmlformats.org/officeDocument/2006/relationships/hyperlink" Target="https://m.edsoo.ru/13adad59" TargetMode="External"/><Relationship Id="rId96" Type="http://schemas.openxmlformats.org/officeDocument/2006/relationships/hyperlink" Target="https://m.edsoo.ru/6f8e6777" TargetMode="External"/><Relationship Id="rId140" Type="http://schemas.openxmlformats.org/officeDocument/2006/relationships/hyperlink" Target="https://m.edsoo.ru/236f7e07" TargetMode="External"/><Relationship Id="rId161" Type="http://schemas.openxmlformats.org/officeDocument/2006/relationships/hyperlink" Target="https://m.edsoo.ru/92d92f76" TargetMode="External"/><Relationship Id="rId182" Type="http://schemas.openxmlformats.org/officeDocument/2006/relationships/hyperlink" Target="https://m.edsoo.ru/3149956b" TargetMode="External"/><Relationship Id="rId217" Type="http://schemas.openxmlformats.org/officeDocument/2006/relationships/image" Target="media/image27.png"/><Relationship Id="rId6" Type="http://schemas.openxmlformats.org/officeDocument/2006/relationships/hyperlink" Target="https://m.edsoo.ru/f16b68d7" TargetMode="External"/><Relationship Id="rId238" Type="http://schemas.openxmlformats.org/officeDocument/2006/relationships/image" Target="media/image48.png"/><Relationship Id="rId23" Type="http://schemas.openxmlformats.org/officeDocument/2006/relationships/hyperlink" Target="https://m.edsoo.ru/7f18fda3" TargetMode="External"/><Relationship Id="rId119" Type="http://schemas.openxmlformats.org/officeDocument/2006/relationships/hyperlink" Target="https://m.edsoo.ru/df7a6838" TargetMode="External"/><Relationship Id="rId44" Type="http://schemas.openxmlformats.org/officeDocument/2006/relationships/hyperlink" Target="https://m.edsoo.ru/2cb29676" TargetMode="External"/><Relationship Id="rId65" Type="http://schemas.openxmlformats.org/officeDocument/2006/relationships/hyperlink" Target="https://m.edsoo.ru/1531aba5" TargetMode="External"/><Relationship Id="rId86" Type="http://schemas.openxmlformats.org/officeDocument/2006/relationships/hyperlink" Target="https://m.edsoo.ru/d8098824" TargetMode="External"/><Relationship Id="rId130" Type="http://schemas.openxmlformats.org/officeDocument/2006/relationships/hyperlink" Target="https://m.edsoo.ru/5fb2acb5" TargetMode="External"/><Relationship Id="rId151" Type="http://schemas.openxmlformats.org/officeDocument/2006/relationships/hyperlink" Target="https://m.edsoo.ru/546f5632" TargetMode="External"/><Relationship Id="rId172" Type="http://schemas.openxmlformats.org/officeDocument/2006/relationships/hyperlink" Target="https://m.edsoo.ru/b83b1607" TargetMode="External"/><Relationship Id="rId193" Type="http://schemas.openxmlformats.org/officeDocument/2006/relationships/image" Target="media/image3.png"/><Relationship Id="rId207" Type="http://schemas.openxmlformats.org/officeDocument/2006/relationships/image" Target="media/image17.png"/><Relationship Id="rId228" Type="http://schemas.openxmlformats.org/officeDocument/2006/relationships/image" Target="media/image38.png"/><Relationship Id="rId13" Type="http://schemas.openxmlformats.org/officeDocument/2006/relationships/hyperlink" Target="https://m.edsoo.ru/f16b68d7" TargetMode="External"/><Relationship Id="rId109" Type="http://schemas.openxmlformats.org/officeDocument/2006/relationships/hyperlink" Target="https://m.edsoo.ru/7dc2a739" TargetMode="External"/><Relationship Id="rId34" Type="http://schemas.openxmlformats.org/officeDocument/2006/relationships/hyperlink" Target="https://m.edsoo.ru/1242f32e" TargetMode="External"/><Relationship Id="rId55" Type="http://schemas.openxmlformats.org/officeDocument/2006/relationships/hyperlink" Target="https://m.edsoo.ru/913974c7" TargetMode="External"/><Relationship Id="rId76" Type="http://schemas.openxmlformats.org/officeDocument/2006/relationships/hyperlink" Target="https://m.edsoo.ru/5f8d38a3" TargetMode="External"/><Relationship Id="rId97" Type="http://schemas.openxmlformats.org/officeDocument/2006/relationships/hyperlink" Target="https://m.edsoo.ru/f5c17d02" TargetMode="External"/><Relationship Id="rId120" Type="http://schemas.openxmlformats.org/officeDocument/2006/relationships/hyperlink" Target="https://m.edsoo.ru/0cfe4a6c" TargetMode="External"/><Relationship Id="rId141" Type="http://schemas.openxmlformats.org/officeDocument/2006/relationships/hyperlink" Target="https://m.edsoo.ru/1794cf37" TargetMode="External"/><Relationship Id="rId7" Type="http://schemas.openxmlformats.org/officeDocument/2006/relationships/hyperlink" Target="https://m.edsoo.ru/f16b68d7" TargetMode="External"/><Relationship Id="rId162" Type="http://schemas.openxmlformats.org/officeDocument/2006/relationships/hyperlink" Target="https://m.edsoo.ru/2E+160" TargetMode="External"/><Relationship Id="rId183" Type="http://schemas.openxmlformats.org/officeDocument/2006/relationships/hyperlink" Target="https://m.edsoo.ru/0f9752ac" TargetMode="External"/><Relationship Id="rId218" Type="http://schemas.openxmlformats.org/officeDocument/2006/relationships/image" Target="media/image28.png"/><Relationship Id="rId239" Type="http://schemas.openxmlformats.org/officeDocument/2006/relationships/image" Target="media/image49.png"/><Relationship Id="rId24" Type="http://schemas.openxmlformats.org/officeDocument/2006/relationships/hyperlink" Target="https://m.edsoo.ru/eabbded1" TargetMode="External"/><Relationship Id="rId45" Type="http://schemas.openxmlformats.org/officeDocument/2006/relationships/hyperlink" Target="https://m.edsoo.ru/a28aa7ad" TargetMode="External"/><Relationship Id="rId66" Type="http://schemas.openxmlformats.org/officeDocument/2006/relationships/hyperlink" Target="https://m.edsoo.ru/1deb2367" TargetMode="External"/><Relationship Id="rId87" Type="http://schemas.openxmlformats.org/officeDocument/2006/relationships/hyperlink" Target="https://m.edsoo.ru/b047a1cd" TargetMode="External"/><Relationship Id="rId110" Type="http://schemas.openxmlformats.org/officeDocument/2006/relationships/hyperlink" Target="https://m.edsoo.ru/1aff445f" TargetMode="External"/><Relationship Id="rId131" Type="http://schemas.openxmlformats.org/officeDocument/2006/relationships/hyperlink" Target="https://m.edsoo.ru/27434040" TargetMode="External"/><Relationship Id="rId152" Type="http://schemas.openxmlformats.org/officeDocument/2006/relationships/hyperlink" Target="https://m.edsoo.ru/35368f3e" TargetMode="External"/><Relationship Id="rId173" Type="http://schemas.openxmlformats.org/officeDocument/2006/relationships/hyperlink" Target="https://m.edsoo.ru/4a04f4f7" TargetMode="External"/><Relationship Id="rId194" Type="http://schemas.openxmlformats.org/officeDocument/2006/relationships/image" Target="media/image4.png"/><Relationship Id="rId208" Type="http://schemas.openxmlformats.org/officeDocument/2006/relationships/image" Target="media/image18.png"/><Relationship Id="rId229" Type="http://schemas.openxmlformats.org/officeDocument/2006/relationships/image" Target="media/image39.png"/><Relationship Id="rId240" Type="http://schemas.openxmlformats.org/officeDocument/2006/relationships/image" Target="media/image50.png"/><Relationship Id="rId14" Type="http://schemas.openxmlformats.org/officeDocument/2006/relationships/hyperlink" Target="https://m.edsoo.ru/f16b68d7" TargetMode="External"/><Relationship Id="rId35" Type="http://schemas.openxmlformats.org/officeDocument/2006/relationships/hyperlink" Target="https://m.edsoo.ru/5a9e4a64" TargetMode="External"/><Relationship Id="rId56" Type="http://schemas.openxmlformats.org/officeDocument/2006/relationships/hyperlink" Target="https://m.edsoo.ru/9a5e2e74" TargetMode="External"/><Relationship Id="rId77" Type="http://schemas.openxmlformats.org/officeDocument/2006/relationships/hyperlink" Target="https://m.edsoo.ru/8ec512f0" TargetMode="External"/><Relationship Id="rId100" Type="http://schemas.openxmlformats.org/officeDocument/2006/relationships/hyperlink" Target="https://m.edsoo.ru/20a88a03" TargetMode="External"/><Relationship Id="rId8" Type="http://schemas.openxmlformats.org/officeDocument/2006/relationships/hyperlink" Target="https://m.edsoo.ru/f16b68d7" TargetMode="External"/><Relationship Id="rId98" Type="http://schemas.openxmlformats.org/officeDocument/2006/relationships/hyperlink" Target="https://m.edsoo.ru/30ebbb79" TargetMode="External"/><Relationship Id="rId121" Type="http://schemas.openxmlformats.org/officeDocument/2006/relationships/hyperlink" Target="https://m.edsoo.ru/5a582263" TargetMode="External"/><Relationship Id="rId142" Type="http://schemas.openxmlformats.org/officeDocument/2006/relationships/hyperlink" Target="https://m.edsoo.ru/3881b469" TargetMode="External"/><Relationship Id="rId163" Type="http://schemas.openxmlformats.org/officeDocument/2006/relationships/hyperlink" Target="https://m.edsoo.ru/ab61c660" TargetMode="External"/><Relationship Id="rId184" Type="http://schemas.openxmlformats.org/officeDocument/2006/relationships/hyperlink" Target="https://m.edsoo.ru/6c0df9cc" TargetMode="External"/><Relationship Id="rId219" Type="http://schemas.openxmlformats.org/officeDocument/2006/relationships/image" Target="media/image29.png"/><Relationship Id="rId230" Type="http://schemas.openxmlformats.org/officeDocument/2006/relationships/image" Target="media/image40.png"/><Relationship Id="rId25" Type="http://schemas.openxmlformats.org/officeDocument/2006/relationships/hyperlink" Target="https://m.edsoo.ru/e9a52f02" TargetMode="External"/><Relationship Id="rId46" Type="http://schemas.openxmlformats.org/officeDocument/2006/relationships/hyperlink" Target="https://m.edsoo.ru/2b95d57e" TargetMode="External"/><Relationship Id="rId67" Type="http://schemas.openxmlformats.org/officeDocument/2006/relationships/hyperlink" Target="https://m.edsoo.ru/8d12c328" TargetMode="External"/><Relationship Id="rId88" Type="http://schemas.openxmlformats.org/officeDocument/2006/relationships/hyperlink" Target="https://m.edsoo.ru/c6f4f464" TargetMode="External"/><Relationship Id="rId111" Type="http://schemas.openxmlformats.org/officeDocument/2006/relationships/hyperlink" Target="https://m.edsoo.ru/f49afd24" TargetMode="External"/><Relationship Id="rId132" Type="http://schemas.openxmlformats.org/officeDocument/2006/relationships/hyperlink" Target="https://m.edsoo.ru/8341d6ac" TargetMode="External"/><Relationship Id="rId153" Type="http://schemas.openxmlformats.org/officeDocument/2006/relationships/hyperlink" Target="https://m.edsoo.ru/4410cef0" TargetMode="External"/><Relationship Id="rId174" Type="http://schemas.openxmlformats.org/officeDocument/2006/relationships/hyperlink" Target="https://m.edsoo.ru/856fb28e" TargetMode="External"/><Relationship Id="rId195" Type="http://schemas.openxmlformats.org/officeDocument/2006/relationships/image" Target="media/image5.png"/><Relationship Id="rId209" Type="http://schemas.openxmlformats.org/officeDocument/2006/relationships/image" Target="media/image19.png"/><Relationship Id="rId220" Type="http://schemas.openxmlformats.org/officeDocument/2006/relationships/image" Target="media/image30.png"/><Relationship Id="rId241" Type="http://schemas.openxmlformats.org/officeDocument/2006/relationships/fontTable" Target="fontTable.xml"/><Relationship Id="rId15" Type="http://schemas.openxmlformats.org/officeDocument/2006/relationships/hyperlink" Target="https://m.edsoo.ru/f16b68d7" TargetMode="External"/><Relationship Id="rId36" Type="http://schemas.openxmlformats.org/officeDocument/2006/relationships/hyperlink" Target="https://m.edsoo.ru/141d3837" TargetMode="External"/><Relationship Id="rId57" Type="http://schemas.openxmlformats.org/officeDocument/2006/relationships/hyperlink" Target="https://m.edsoo.ru/554bafcc" TargetMode="External"/><Relationship Id="rId106" Type="http://schemas.openxmlformats.org/officeDocument/2006/relationships/hyperlink" Target="https://m.edsoo.ru/8ab7f40d" TargetMode="External"/><Relationship Id="rId127" Type="http://schemas.openxmlformats.org/officeDocument/2006/relationships/hyperlink" Target="https://m.edsoo.ru/d11e8ce7" TargetMode="External"/><Relationship Id="rId10" Type="http://schemas.openxmlformats.org/officeDocument/2006/relationships/hyperlink" Target="https://m.edsoo.ru/f16b68d7" TargetMode="External"/><Relationship Id="rId31" Type="http://schemas.openxmlformats.org/officeDocument/2006/relationships/hyperlink" Target="https://m.edsoo.ru/f738109c" TargetMode="External"/><Relationship Id="rId52" Type="http://schemas.openxmlformats.org/officeDocument/2006/relationships/hyperlink" Target="https://m.edsoo.ru/13f0a221" TargetMode="External"/><Relationship Id="rId73" Type="http://schemas.openxmlformats.org/officeDocument/2006/relationships/hyperlink" Target="https://m.edsoo.ru/c38af875" TargetMode="External"/><Relationship Id="rId78" Type="http://schemas.openxmlformats.org/officeDocument/2006/relationships/hyperlink" Target="https://m.edsoo.ru/29355001" TargetMode="External"/><Relationship Id="rId94" Type="http://schemas.openxmlformats.org/officeDocument/2006/relationships/hyperlink" Target="https://m.edsoo.ru/28d62b3f" TargetMode="External"/><Relationship Id="rId99" Type="http://schemas.openxmlformats.org/officeDocument/2006/relationships/hyperlink" Target="https://m.edsoo.ru/18e95ff3" TargetMode="External"/><Relationship Id="rId101" Type="http://schemas.openxmlformats.org/officeDocument/2006/relationships/hyperlink" Target="https://m.edsoo.ru/6ee91e9f" TargetMode="External"/><Relationship Id="rId122" Type="http://schemas.openxmlformats.org/officeDocument/2006/relationships/hyperlink" Target="https://m.edsoo.ru/b297b5c3" TargetMode="External"/><Relationship Id="rId143" Type="http://schemas.openxmlformats.org/officeDocument/2006/relationships/hyperlink" Target="https://m.edsoo.ru/a3605c5c" TargetMode="External"/><Relationship Id="rId148" Type="http://schemas.openxmlformats.org/officeDocument/2006/relationships/hyperlink" Target="https://m.edsoo.ru/221f40fb" TargetMode="External"/><Relationship Id="rId164" Type="http://schemas.openxmlformats.org/officeDocument/2006/relationships/hyperlink" Target="https://m.edsoo.ru/83622200" TargetMode="External"/><Relationship Id="rId169" Type="http://schemas.openxmlformats.org/officeDocument/2006/relationships/hyperlink" Target="https://m.edsoo.ru/bcf53514" TargetMode="External"/><Relationship Id="rId185" Type="http://schemas.openxmlformats.org/officeDocument/2006/relationships/hyperlink" Target="https://m.edsoo.ru/de14897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16b68d7" TargetMode="External"/><Relationship Id="rId180" Type="http://schemas.openxmlformats.org/officeDocument/2006/relationships/hyperlink" Target="https://m.edsoo.ru/64b6e901" TargetMode="External"/><Relationship Id="rId210" Type="http://schemas.openxmlformats.org/officeDocument/2006/relationships/image" Target="media/image20.png"/><Relationship Id="rId215" Type="http://schemas.openxmlformats.org/officeDocument/2006/relationships/image" Target="media/image25.png"/><Relationship Id="rId236" Type="http://schemas.openxmlformats.org/officeDocument/2006/relationships/image" Target="media/image46.png"/><Relationship Id="rId26" Type="http://schemas.openxmlformats.org/officeDocument/2006/relationships/hyperlink" Target="https://m.edsoo.ru/30a108a5" TargetMode="External"/><Relationship Id="rId231" Type="http://schemas.openxmlformats.org/officeDocument/2006/relationships/image" Target="media/image41.png"/><Relationship Id="rId47" Type="http://schemas.openxmlformats.org/officeDocument/2006/relationships/hyperlink" Target="https://m.edsoo.ru/653d3459" TargetMode="External"/><Relationship Id="rId68" Type="http://schemas.openxmlformats.org/officeDocument/2006/relationships/hyperlink" Target="https://m.edsoo.ru/14e02d1f" TargetMode="External"/><Relationship Id="rId89" Type="http://schemas.openxmlformats.org/officeDocument/2006/relationships/hyperlink" Target="https://m.edsoo.ru/2e945513" TargetMode="External"/><Relationship Id="rId112" Type="http://schemas.openxmlformats.org/officeDocument/2006/relationships/hyperlink" Target="https://m.edsoo.ru/445b7746" TargetMode="External"/><Relationship Id="rId133" Type="http://schemas.openxmlformats.org/officeDocument/2006/relationships/hyperlink" Target="https://m.edsoo.ru/5752603f" TargetMode="External"/><Relationship Id="rId154" Type="http://schemas.openxmlformats.org/officeDocument/2006/relationships/hyperlink" Target="https://m.edsoo.ru/a7340a29" TargetMode="External"/><Relationship Id="rId175" Type="http://schemas.openxmlformats.org/officeDocument/2006/relationships/hyperlink" Target="https://m.edsoo.ru/e0fe7e07" TargetMode="External"/><Relationship Id="rId196" Type="http://schemas.openxmlformats.org/officeDocument/2006/relationships/image" Target="media/image6.png"/><Relationship Id="rId200" Type="http://schemas.openxmlformats.org/officeDocument/2006/relationships/image" Target="media/image10.png"/><Relationship Id="rId16" Type="http://schemas.openxmlformats.org/officeDocument/2006/relationships/hyperlink" Target="https://m.edsoo.ru/f16b68d7" TargetMode="External"/><Relationship Id="rId221" Type="http://schemas.openxmlformats.org/officeDocument/2006/relationships/image" Target="media/image31.png"/><Relationship Id="rId242" Type="http://schemas.openxmlformats.org/officeDocument/2006/relationships/theme" Target="theme/theme1.xml"/><Relationship Id="rId37" Type="http://schemas.openxmlformats.org/officeDocument/2006/relationships/hyperlink" Target="https://m.edsoo.ru/57dba505" TargetMode="External"/><Relationship Id="rId58" Type="http://schemas.openxmlformats.org/officeDocument/2006/relationships/hyperlink" Target="https://m.edsoo.ru/f57b4e01" TargetMode="External"/><Relationship Id="rId79" Type="http://schemas.openxmlformats.org/officeDocument/2006/relationships/hyperlink" Target="https://m.edsoo.ru/ba1178d0" TargetMode="External"/><Relationship Id="rId102" Type="http://schemas.openxmlformats.org/officeDocument/2006/relationships/hyperlink" Target="https://m.edsoo.ru/da1aab10" TargetMode="External"/><Relationship Id="rId123" Type="http://schemas.openxmlformats.org/officeDocument/2006/relationships/hyperlink" Target="https://m.edsoo.ru/f7a665ee" TargetMode="External"/><Relationship Id="rId144" Type="http://schemas.openxmlformats.org/officeDocument/2006/relationships/hyperlink" Target="https://m.edsoo.ru/6761bf0f" TargetMode="External"/><Relationship Id="rId90" Type="http://schemas.openxmlformats.org/officeDocument/2006/relationships/hyperlink" Target="https://m.edsoo.ru/fe3857b9" TargetMode="External"/><Relationship Id="rId165" Type="http://schemas.openxmlformats.org/officeDocument/2006/relationships/hyperlink" Target="https://m.edsoo.ru/5643ea56" TargetMode="External"/><Relationship Id="rId186" Type="http://schemas.openxmlformats.org/officeDocument/2006/relationships/hyperlink" Target="https://m.edsoo.ru/0bcc77c1" TargetMode="External"/><Relationship Id="rId211" Type="http://schemas.openxmlformats.org/officeDocument/2006/relationships/image" Target="media/image21.png"/><Relationship Id="rId232" Type="http://schemas.openxmlformats.org/officeDocument/2006/relationships/image" Target="media/image42.png"/><Relationship Id="rId27" Type="http://schemas.openxmlformats.org/officeDocument/2006/relationships/hyperlink" Target="https://m.edsoo.ru/89ba7190" TargetMode="External"/><Relationship Id="rId48" Type="http://schemas.openxmlformats.org/officeDocument/2006/relationships/hyperlink" Target="https://m.edsoo.ru/9aa79a7d" TargetMode="External"/><Relationship Id="rId69" Type="http://schemas.openxmlformats.org/officeDocument/2006/relationships/hyperlink" Target="https://m.edsoo.ru/68878d51" TargetMode="External"/><Relationship Id="rId113" Type="http://schemas.openxmlformats.org/officeDocument/2006/relationships/hyperlink" Target="https://m.edsoo.ru/6b87ec5a" TargetMode="External"/><Relationship Id="rId134" Type="http://schemas.openxmlformats.org/officeDocument/2006/relationships/hyperlink" Target="https://m.edsoo.ru/cefe90e9" TargetMode="External"/><Relationship Id="rId80" Type="http://schemas.openxmlformats.org/officeDocument/2006/relationships/hyperlink" Target="https://m.edsoo.ru/ac5cac15" TargetMode="External"/><Relationship Id="rId155" Type="http://schemas.openxmlformats.org/officeDocument/2006/relationships/hyperlink" Target="https://m.edsoo.ru/744261b8" TargetMode="External"/><Relationship Id="rId176" Type="http://schemas.openxmlformats.org/officeDocument/2006/relationships/hyperlink" Target="https://m.edsoo.ru/2f2faa61" TargetMode="External"/><Relationship Id="rId197" Type="http://schemas.openxmlformats.org/officeDocument/2006/relationships/image" Target="media/image7.png"/><Relationship Id="rId201" Type="http://schemas.openxmlformats.org/officeDocument/2006/relationships/image" Target="media/image11.png"/><Relationship Id="rId222" Type="http://schemas.openxmlformats.org/officeDocument/2006/relationships/image" Target="media/image32.png"/><Relationship Id="rId17" Type="http://schemas.openxmlformats.org/officeDocument/2006/relationships/hyperlink" Target="https://m.edsoo.ru/f16b68d7" TargetMode="External"/><Relationship Id="rId38" Type="http://schemas.openxmlformats.org/officeDocument/2006/relationships/hyperlink" Target="https://m.edsoo.ru/bdf997fb" TargetMode="External"/><Relationship Id="rId59" Type="http://schemas.openxmlformats.org/officeDocument/2006/relationships/hyperlink" Target="https://m.edsoo.ru/f30f43b6" TargetMode="External"/><Relationship Id="rId103" Type="http://schemas.openxmlformats.org/officeDocument/2006/relationships/hyperlink" Target="https://m.edsoo.ru/7ba5edf2" TargetMode="External"/><Relationship Id="rId124" Type="http://schemas.openxmlformats.org/officeDocument/2006/relationships/hyperlink" Target="https://m.edsoo.ru/32405eab" TargetMode="External"/><Relationship Id="rId70" Type="http://schemas.openxmlformats.org/officeDocument/2006/relationships/hyperlink" Target="https://m.edsoo.ru/1344327b" TargetMode="External"/><Relationship Id="rId91" Type="http://schemas.openxmlformats.org/officeDocument/2006/relationships/hyperlink" Target="https://m.edsoo.ru/b3efa18b" TargetMode="External"/><Relationship Id="rId145" Type="http://schemas.openxmlformats.org/officeDocument/2006/relationships/hyperlink" Target="https://m.edsoo.ru/99750a6f" TargetMode="External"/><Relationship Id="rId166" Type="http://schemas.openxmlformats.org/officeDocument/2006/relationships/hyperlink" Target="https://m.edsoo.ru/f6292f5f" TargetMode="External"/><Relationship Id="rId187" Type="http://schemas.openxmlformats.org/officeDocument/2006/relationships/hyperlink" Target="https://m.edsoo.ru/59ca5c91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22.png"/><Relationship Id="rId233" Type="http://schemas.openxmlformats.org/officeDocument/2006/relationships/image" Target="media/image43.png"/><Relationship Id="rId28" Type="http://schemas.openxmlformats.org/officeDocument/2006/relationships/hyperlink" Target="https://m.edsoo.ru/761d18aa" TargetMode="External"/><Relationship Id="rId49" Type="http://schemas.openxmlformats.org/officeDocument/2006/relationships/hyperlink" Target="https://m.edsoo.ru/dc1caac0" TargetMode="External"/><Relationship Id="rId114" Type="http://schemas.openxmlformats.org/officeDocument/2006/relationships/hyperlink" Target="https://m.edsoo.ru/08fc19bc" TargetMode="External"/><Relationship Id="rId60" Type="http://schemas.openxmlformats.org/officeDocument/2006/relationships/hyperlink" Target="https://m.edsoo.ru/474e7c4a" TargetMode="External"/><Relationship Id="rId81" Type="http://schemas.openxmlformats.org/officeDocument/2006/relationships/hyperlink" Target="https://m.edsoo.ru/741d5738" TargetMode="External"/><Relationship Id="rId135" Type="http://schemas.openxmlformats.org/officeDocument/2006/relationships/hyperlink" Target="https://m.edsoo.ru/233311b5" TargetMode="External"/><Relationship Id="rId156" Type="http://schemas.openxmlformats.org/officeDocument/2006/relationships/hyperlink" Target="https://m.edsoo.ru/eb5d4687" TargetMode="External"/><Relationship Id="rId177" Type="http://schemas.openxmlformats.org/officeDocument/2006/relationships/hyperlink" Target="https://m.edsoo.ru/6b1a23b5" TargetMode="External"/><Relationship Id="rId198" Type="http://schemas.openxmlformats.org/officeDocument/2006/relationships/image" Target="media/image8.png"/><Relationship Id="rId202" Type="http://schemas.openxmlformats.org/officeDocument/2006/relationships/image" Target="media/image12.png"/><Relationship Id="rId223" Type="http://schemas.openxmlformats.org/officeDocument/2006/relationships/image" Target="media/image33.png"/><Relationship Id="rId18" Type="http://schemas.openxmlformats.org/officeDocument/2006/relationships/hyperlink" Target="https://m.edsoo.ru/f16b68d7" TargetMode="External"/><Relationship Id="rId39" Type="http://schemas.openxmlformats.org/officeDocument/2006/relationships/hyperlink" Target="https://m.edsoo.ru/9aba2b0a" TargetMode="External"/><Relationship Id="rId50" Type="http://schemas.openxmlformats.org/officeDocument/2006/relationships/hyperlink" Target="https://m.edsoo.ru/9f5a574c" TargetMode="External"/><Relationship Id="rId104" Type="http://schemas.openxmlformats.org/officeDocument/2006/relationships/hyperlink" Target="https://m.edsoo.ru/97a0672f" TargetMode="External"/><Relationship Id="rId125" Type="http://schemas.openxmlformats.org/officeDocument/2006/relationships/hyperlink" Target="https://m.edsoo.ru/060ebab5" TargetMode="External"/><Relationship Id="rId146" Type="http://schemas.openxmlformats.org/officeDocument/2006/relationships/hyperlink" Target="https://m.edsoo.ru/eb72fc24" TargetMode="External"/><Relationship Id="rId167" Type="http://schemas.openxmlformats.org/officeDocument/2006/relationships/hyperlink" Target="https://m.edsoo.ru/6960b6ef" TargetMode="External"/><Relationship Id="rId188" Type="http://schemas.openxmlformats.org/officeDocument/2006/relationships/hyperlink" Target="https://m.edsoo.ru/f2381c0c" TargetMode="External"/><Relationship Id="rId71" Type="http://schemas.openxmlformats.org/officeDocument/2006/relationships/hyperlink" Target="https://m.edsoo.ru/c8094721" TargetMode="External"/><Relationship Id="rId92" Type="http://schemas.openxmlformats.org/officeDocument/2006/relationships/hyperlink" Target="https://m.edsoo.ru/9867aaa7" TargetMode="External"/><Relationship Id="rId213" Type="http://schemas.openxmlformats.org/officeDocument/2006/relationships/image" Target="media/image23.png"/><Relationship Id="rId234" Type="http://schemas.openxmlformats.org/officeDocument/2006/relationships/image" Target="media/image44.png"/><Relationship Id="rId2" Type="http://schemas.openxmlformats.org/officeDocument/2006/relationships/styles" Target="styles.xml"/><Relationship Id="rId29" Type="http://schemas.openxmlformats.org/officeDocument/2006/relationships/hyperlink" Target="https://m.edsoo.ru/a99549a7" TargetMode="External"/><Relationship Id="rId40" Type="http://schemas.openxmlformats.org/officeDocument/2006/relationships/hyperlink" Target="https://m.edsoo.ru/22757f26" TargetMode="External"/><Relationship Id="rId115" Type="http://schemas.openxmlformats.org/officeDocument/2006/relationships/hyperlink" Target="https://m.edsoo.ru/05c6bfa1" TargetMode="External"/><Relationship Id="rId136" Type="http://schemas.openxmlformats.org/officeDocument/2006/relationships/hyperlink" Target="https://m.edsoo.ru/0839a115" TargetMode="External"/><Relationship Id="rId157" Type="http://schemas.openxmlformats.org/officeDocument/2006/relationships/hyperlink" Target="https://m.edsoo.ru/bfd7a050" TargetMode="External"/><Relationship Id="rId178" Type="http://schemas.openxmlformats.org/officeDocument/2006/relationships/hyperlink" Target="https://m.edsoo.ru/ec424377" TargetMode="External"/><Relationship Id="rId61" Type="http://schemas.openxmlformats.org/officeDocument/2006/relationships/hyperlink" Target="https://m.edsoo.ru/b0a4445f" TargetMode="External"/><Relationship Id="rId82" Type="http://schemas.openxmlformats.org/officeDocument/2006/relationships/hyperlink" Target="https://m.edsoo.ru/3d734561" TargetMode="External"/><Relationship Id="rId199" Type="http://schemas.openxmlformats.org/officeDocument/2006/relationships/image" Target="media/image9.png"/><Relationship Id="rId203" Type="http://schemas.openxmlformats.org/officeDocument/2006/relationships/image" Target="media/image13.png"/><Relationship Id="rId19" Type="http://schemas.openxmlformats.org/officeDocument/2006/relationships/hyperlink" Target="https://m.edsoo.ru/1beef346" TargetMode="External"/><Relationship Id="rId224" Type="http://schemas.openxmlformats.org/officeDocument/2006/relationships/image" Target="media/image34.png"/><Relationship Id="rId30" Type="http://schemas.openxmlformats.org/officeDocument/2006/relationships/hyperlink" Target="https://m.edsoo.ru/b7560bbf" TargetMode="External"/><Relationship Id="rId105" Type="http://schemas.openxmlformats.org/officeDocument/2006/relationships/hyperlink" Target="https://m.edsoo.ru/ab1521fb" TargetMode="External"/><Relationship Id="rId126" Type="http://schemas.openxmlformats.org/officeDocument/2006/relationships/hyperlink" Target="https://m.edsoo.ru/845b4f73" TargetMode="External"/><Relationship Id="rId147" Type="http://schemas.openxmlformats.org/officeDocument/2006/relationships/hyperlink" Target="https://m.edsoo.ru/72d453af" TargetMode="External"/><Relationship Id="rId168" Type="http://schemas.openxmlformats.org/officeDocument/2006/relationships/hyperlink" Target="https://m.edsoo.ru/d1ea2402" TargetMode="External"/><Relationship Id="rId51" Type="http://schemas.openxmlformats.org/officeDocument/2006/relationships/hyperlink" Target="https://m.edsoo.ru/4bb8294b" TargetMode="External"/><Relationship Id="rId72" Type="http://schemas.openxmlformats.org/officeDocument/2006/relationships/hyperlink" Target="https://m.edsoo.ru/10265a05" TargetMode="External"/><Relationship Id="rId93" Type="http://schemas.openxmlformats.org/officeDocument/2006/relationships/hyperlink" Target="https://m.edsoo.ru/c8c70432" TargetMode="External"/><Relationship Id="rId189" Type="http://schemas.openxmlformats.org/officeDocument/2006/relationships/hyperlink" Target="https://m.edsoo.ru/3cae6da1" TargetMode="External"/><Relationship Id="rId3" Type="http://schemas.microsoft.com/office/2007/relationships/stylesWithEffects" Target="stylesWithEffects.xml"/><Relationship Id="rId214" Type="http://schemas.openxmlformats.org/officeDocument/2006/relationships/image" Target="media/image24.png"/><Relationship Id="rId235" Type="http://schemas.openxmlformats.org/officeDocument/2006/relationships/image" Target="media/image45.png"/><Relationship Id="rId116" Type="http://schemas.openxmlformats.org/officeDocument/2006/relationships/hyperlink" Target="https://m.edsoo.ru/3dac6957" TargetMode="External"/><Relationship Id="rId137" Type="http://schemas.openxmlformats.org/officeDocument/2006/relationships/hyperlink" Target="https://m.edsoo.ru/f14f251e" TargetMode="External"/><Relationship Id="rId158" Type="http://schemas.openxmlformats.org/officeDocument/2006/relationships/hyperlink" Target="https://m.edsoo.ru/1885ddf1" TargetMode="External"/><Relationship Id="rId20" Type="http://schemas.openxmlformats.org/officeDocument/2006/relationships/hyperlink" Target="https://m.edsoo.ru/3a7fde29" TargetMode="External"/><Relationship Id="rId41" Type="http://schemas.openxmlformats.org/officeDocument/2006/relationships/hyperlink" Target="https://m.edsoo.ru/11abfa0a" TargetMode="External"/><Relationship Id="rId62" Type="http://schemas.openxmlformats.org/officeDocument/2006/relationships/hyperlink" Target="https://m.edsoo.ru/c44d02e2" TargetMode="External"/><Relationship Id="rId83" Type="http://schemas.openxmlformats.org/officeDocument/2006/relationships/hyperlink" Target="https://m.edsoo.ru/157b54cd" TargetMode="External"/><Relationship Id="rId179" Type="http://schemas.openxmlformats.org/officeDocument/2006/relationships/hyperlink" Target="https://m.edsoo.ru/2b179d98" TargetMode="External"/><Relationship Id="rId190" Type="http://schemas.openxmlformats.org/officeDocument/2006/relationships/hyperlink" Target="https://m.edsoo.ru/cc7681d4" TargetMode="External"/><Relationship Id="rId204" Type="http://schemas.openxmlformats.org/officeDocument/2006/relationships/image" Target="media/image14.png"/><Relationship Id="rId225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142</Pages>
  <Words>18382</Words>
  <Characters>104778</Characters>
  <Application>Microsoft Office Word</Application>
  <DocSecurity>0</DocSecurity>
  <Lines>873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2025-06-18T06:31:00Z</dcterms:created>
  <dcterms:modified xsi:type="dcterms:W3CDTF">2025-06-18T06:32:00Z</dcterms:modified>
</cp:coreProperties>
</file>